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50FA" w:rsidRPr="005E2293" w:rsidRDefault="009E50FA" w:rsidP="005E2293">
      <w:pPr>
        <w:tabs>
          <w:tab w:val="left" w:pos="3595"/>
        </w:tabs>
        <w:autoSpaceDE w:val="0"/>
        <w:autoSpaceDN w:val="0"/>
        <w:adjustRightInd w:val="0"/>
        <w:rPr>
          <w:rFonts w:ascii="Sylfaen" w:hAnsi="Sylfaen" w:cs="Sylfaen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9E50FA">
      <w:pPr>
        <w:autoSpaceDE w:val="0"/>
        <w:autoSpaceDN w:val="0"/>
        <w:adjustRightInd w:val="0"/>
        <w:rPr>
          <w:rFonts w:ascii="Sylfaen" w:hAnsi="Sylfaen" w:cs="Sylfaen"/>
          <w:b/>
          <w:sz w:val="28"/>
          <w:szCs w:val="28"/>
          <w:lang w:val="en-US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3B6C">
        <w:rPr>
          <w:rFonts w:ascii="AcadNusx" w:hAnsi="AcadNusx"/>
          <w:b/>
          <w:noProof/>
          <w:sz w:val="28"/>
          <w:szCs w:val="28"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19050" t="0" r="9525" b="0"/>
            <wp:wrapSquare wrapText="bothSides"/>
            <wp:docPr id="6" name="Picture 6" descr="D:\failebi\bechedi\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failebi\bechedi\logo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983B6C">
        <w:rPr>
          <w:rFonts w:ascii="AcadNusx" w:hAnsi="AcadNusx"/>
          <w:b/>
          <w:noProof/>
          <w:sz w:val="28"/>
          <w:szCs w:val="28"/>
        </w:rPr>
        <w:t xml:space="preserve">          </w:t>
      </w:r>
      <w:r w:rsidR="00CE541B">
        <w:rPr>
          <w:rFonts w:ascii="Sylfaen" w:hAnsi="Sylfaen"/>
          <w:b/>
          <w:noProof/>
          <w:sz w:val="28"/>
          <w:szCs w:val="28"/>
          <w:lang w:val="ka-GE"/>
        </w:rPr>
        <w:t>შპს</w:t>
      </w:r>
      <w:bookmarkStart w:id="0" w:name="_GoBack"/>
      <w:bookmarkEnd w:id="0"/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უნივერსიტეტი </w:t>
      </w:r>
      <w:r w:rsidR="00A85E34">
        <w:rPr>
          <w:rFonts w:ascii="Sylfaen" w:hAnsi="Sylfaen"/>
          <w:b/>
          <w:noProof/>
          <w:sz w:val="28"/>
          <w:szCs w:val="28"/>
          <w:lang w:val="en-US"/>
        </w:rPr>
        <w:t xml:space="preserve"> </w:t>
      </w:r>
      <w:r w:rsidRPr="009817AD">
        <w:rPr>
          <w:rFonts w:ascii="Sylfaen" w:hAnsi="Sylfaen"/>
          <w:b/>
          <w:noProof/>
          <w:sz w:val="28"/>
          <w:szCs w:val="28"/>
          <w:lang w:val="ka-GE"/>
        </w:rPr>
        <w:t>გეომედი</w:t>
      </w: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</w:p>
    <w:p w:rsidR="00BB75BE" w:rsidRPr="009817AD" w:rsidRDefault="00BB75BE" w:rsidP="00BB75BE">
      <w:pPr>
        <w:rPr>
          <w:rFonts w:ascii="Sylfaen" w:hAnsi="Sylfaen"/>
          <w:b/>
          <w:noProof/>
          <w:sz w:val="28"/>
          <w:szCs w:val="28"/>
          <w:lang w:val="ka-GE"/>
        </w:rPr>
      </w:pPr>
      <w:r w:rsidRPr="009817AD">
        <w:rPr>
          <w:rFonts w:ascii="AcadNusx" w:hAnsi="AcadNusx"/>
          <w:b/>
          <w:noProof/>
          <w:sz w:val="28"/>
          <w:szCs w:val="28"/>
        </w:rPr>
        <w:t xml:space="preserve"> </w:t>
      </w:r>
    </w:p>
    <w:p w:rsidR="00BB75BE" w:rsidRPr="009817AD" w:rsidRDefault="00BB75BE" w:rsidP="00BB75BE">
      <w:pPr>
        <w:rPr>
          <w:rFonts w:ascii="AcadNusx" w:hAnsi="AcadNusx"/>
          <w:b/>
          <w:noProof/>
          <w:sz w:val="20"/>
          <w:szCs w:val="20"/>
        </w:rPr>
      </w:pPr>
      <w:r w:rsidRPr="009817AD">
        <w:rPr>
          <w:rFonts w:ascii="Sylfaen" w:hAnsi="Sylfaen"/>
          <w:b/>
          <w:noProof/>
          <w:sz w:val="28"/>
          <w:szCs w:val="28"/>
          <w:lang w:val="ka-GE"/>
        </w:rPr>
        <w:t xml:space="preserve">                       </w:t>
      </w:r>
    </w:p>
    <w:p w:rsidR="00BB75BE" w:rsidRPr="001238C6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  <w:r w:rsidRPr="009817AD">
        <w:rPr>
          <w:rFonts w:ascii="Sylfaen" w:hAnsi="Sylfaen" w:cs="Sylfaen"/>
          <w:b/>
          <w:noProof/>
        </w:rPr>
        <w:t>ფაკულტეტი:</w:t>
      </w:r>
      <w:r w:rsidRPr="009817AD">
        <w:rPr>
          <w:rFonts w:ascii="Sylfaen" w:hAnsi="Sylfaen" w:cs="Sylfaen"/>
          <w:b/>
          <w:noProof/>
          <w:lang w:val="ka-GE"/>
        </w:rPr>
        <w:t xml:space="preserve">  </w:t>
      </w:r>
      <w:r w:rsidRPr="009817AD">
        <w:rPr>
          <w:rFonts w:ascii="Sylfaen" w:hAnsi="Sylfaen" w:cs="Sylfaen"/>
          <w:b/>
          <w:noProof/>
        </w:rPr>
        <w:t xml:space="preserve"> </w:t>
      </w:r>
      <w:r w:rsidR="001238C6">
        <w:rPr>
          <w:rFonts w:ascii="Sylfaen" w:hAnsi="Sylfaen" w:cs="Sylfaen"/>
          <w:b/>
          <w:noProof/>
          <w:lang w:val="ka-GE"/>
        </w:rPr>
        <w:t>ფიზიკური მედიცინა და რეაბილიტაცია</w:t>
      </w:r>
    </w:p>
    <w:p w:rsidR="005E2293" w:rsidRPr="001238C6" w:rsidRDefault="001D3D4B" w:rsidP="005E2293">
      <w:pPr>
        <w:spacing w:before="240"/>
        <w:rPr>
          <w:rFonts w:ascii="Sylfaen" w:hAnsi="Sylfaen" w:cs="Sylfaen"/>
          <w:b/>
          <w:noProof/>
          <w:lang w:val="ka-GE"/>
        </w:rPr>
      </w:pPr>
      <w:r>
        <w:rPr>
          <w:rFonts w:ascii="Sylfaen" w:hAnsi="Sylfaen" w:cs="Sylfaen"/>
          <w:b/>
          <w:noProof/>
          <w:lang w:val="ka-GE"/>
        </w:rPr>
        <w:t>სამაგისტრო</w:t>
      </w:r>
      <w:r w:rsidR="005E2293">
        <w:rPr>
          <w:rFonts w:ascii="Sylfaen" w:hAnsi="Sylfaen" w:cs="Sylfaen"/>
          <w:b/>
          <w:noProof/>
          <w:lang w:val="ka-GE"/>
        </w:rPr>
        <w:t xml:space="preserve"> პროგრამა:  </w:t>
      </w:r>
      <w:r w:rsidR="001238C6">
        <w:rPr>
          <w:rFonts w:ascii="Sylfaen" w:hAnsi="Sylfaen" w:cs="Sylfaen"/>
          <w:b/>
          <w:lang w:val="ka-GE"/>
        </w:rPr>
        <w:t>ფიზიკური მედიცინისა და რეაბილიტაციის სამაგისტრო საგანმანათლებლო პროგრამა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sz w:val="36"/>
          <w:szCs w:val="36"/>
        </w:rPr>
      </w:pP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ლ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ა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ბ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უ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ს</w:t>
      </w:r>
      <w:r w:rsidRPr="009817AD">
        <w:rPr>
          <w:rFonts w:ascii="Sylfaen" w:hAnsi="Sylfaen" w:cs="Sylfaen"/>
          <w:b/>
          <w:noProof/>
          <w:sz w:val="36"/>
          <w:szCs w:val="36"/>
          <w:lang w:val="ka-GE"/>
        </w:rPr>
        <w:t xml:space="preserve"> </w:t>
      </w:r>
      <w:r w:rsidRPr="009817AD">
        <w:rPr>
          <w:rFonts w:ascii="Sylfaen" w:hAnsi="Sylfaen" w:cs="Sylfaen"/>
          <w:b/>
          <w:noProof/>
          <w:sz w:val="36"/>
          <w:szCs w:val="36"/>
        </w:rPr>
        <w:t>ი</w:t>
      </w: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9817AD" w:rsidRDefault="00BB75BE" w:rsidP="00BB75BE">
      <w:pPr>
        <w:spacing w:before="240"/>
        <w:jc w:val="center"/>
        <w:rPr>
          <w:rFonts w:ascii="Sylfaen" w:hAnsi="Sylfaen" w:cs="Sylfaen"/>
          <w:b/>
          <w:noProof/>
          <w:lang w:val="ka-GE"/>
        </w:rPr>
      </w:pPr>
    </w:p>
    <w:p w:rsidR="00BB75BE" w:rsidRPr="00147F48" w:rsidRDefault="00BB75BE" w:rsidP="00BB75BE">
      <w:pPr>
        <w:spacing w:before="240"/>
        <w:rPr>
          <w:rFonts w:ascii="Sylfaen" w:hAnsi="Sylfaen" w:cs="Sylfaen"/>
          <w:noProof/>
          <w:lang w:val="ka-GE"/>
        </w:rPr>
      </w:pPr>
      <w:r w:rsidRPr="009817AD">
        <w:rPr>
          <w:rFonts w:ascii="Sylfaen" w:hAnsi="Sylfaen" w:cs="Sylfaen"/>
          <w:b/>
          <w:noProof/>
          <w:lang w:val="ka-GE"/>
        </w:rPr>
        <w:t>ს</w:t>
      </w:r>
      <w:r w:rsidRPr="009817AD">
        <w:rPr>
          <w:rFonts w:ascii="Sylfaen" w:hAnsi="Sylfaen" w:cs="Sylfaen"/>
          <w:b/>
          <w:noProof/>
        </w:rPr>
        <w:t xml:space="preserve">ასწავლო კურსი: </w:t>
      </w:r>
      <w:r w:rsidR="003A1917">
        <w:rPr>
          <w:rFonts w:ascii="Sylfaen" w:hAnsi="Sylfaen" w:cs="Sylfaen"/>
          <w:b/>
          <w:noProof/>
          <w:lang w:val="en-US"/>
        </w:rPr>
        <w:t xml:space="preserve"> </w:t>
      </w:r>
      <w:r w:rsidR="00E170FD" w:rsidRPr="002B5FCF">
        <w:rPr>
          <w:rFonts w:ascii="Sylfaen" w:hAnsi="Sylfaen" w:cs="Sylfaen"/>
          <w:noProof/>
          <w:lang w:val="ka-GE"/>
        </w:rPr>
        <w:t>მონაცემთა დამუშავება და ანალიზი</w:t>
      </w:r>
      <w:r w:rsidR="00147F48">
        <w:rPr>
          <w:rFonts w:ascii="Sylfaen" w:hAnsi="Sylfaen" w:cs="Sylfaen"/>
          <w:noProof/>
          <w:lang w:val="ka-GE"/>
        </w:rPr>
        <w:t xml:space="preserve"> (</w:t>
      </w:r>
      <w:r w:rsidR="00147F48">
        <w:rPr>
          <w:rFonts w:ascii="Sylfaen" w:hAnsi="Sylfaen" w:cs="Sylfaen"/>
          <w:noProof/>
          <w:lang w:val="en-US"/>
        </w:rPr>
        <w:t>SPSS)</w:t>
      </w:r>
    </w:p>
    <w:p w:rsidR="00BB75BE" w:rsidRPr="009817AD" w:rsidRDefault="00BB75BE" w:rsidP="00BB75BE">
      <w:pPr>
        <w:spacing w:before="240"/>
        <w:rPr>
          <w:rFonts w:ascii="Sylfaen" w:hAnsi="Sylfaen" w:cs="Sylfaen"/>
          <w:b/>
          <w:noProof/>
          <w:lang w:val="ka-GE"/>
        </w:rPr>
      </w:pPr>
    </w:p>
    <w:p w:rsidR="00D57ECF" w:rsidRPr="009B1C77" w:rsidRDefault="00D57ECF" w:rsidP="00D57ECF">
      <w:pPr>
        <w:jc w:val="both"/>
        <w:rPr>
          <w:rFonts w:ascii="AcadNusx" w:hAnsi="AcadNusx"/>
          <w:b/>
          <w:bCs/>
          <w:iCs/>
          <w:lang w:val="ka-GE"/>
        </w:rPr>
      </w:pPr>
      <w:r>
        <w:rPr>
          <w:rFonts w:ascii="Sylfaen" w:hAnsi="Sylfaen" w:cs="Sylfaen"/>
          <w:b/>
          <w:u w:color="FF0000"/>
          <w:lang w:val="en-US"/>
        </w:rPr>
        <w:t>ავტორ</w:t>
      </w:r>
      <w:r>
        <w:rPr>
          <w:rFonts w:ascii="Sylfaen" w:hAnsi="Sylfaen" w:cs="Sylfaen"/>
          <w:b/>
          <w:u w:color="FF0000"/>
          <w:lang w:val="ka-GE"/>
        </w:rPr>
        <w:t>ებ</w:t>
      </w:r>
      <w:r>
        <w:rPr>
          <w:rFonts w:ascii="Sylfaen" w:hAnsi="Sylfaen" w:cs="Sylfaen"/>
          <w:b/>
          <w:u w:color="FF0000"/>
          <w:lang w:val="en-US"/>
        </w:rPr>
        <w:t>ი</w:t>
      </w:r>
      <w:r w:rsidRPr="00965DFB">
        <w:rPr>
          <w:rFonts w:ascii="Sylfaen" w:hAnsi="Sylfaen" w:cs="Sylfaen"/>
          <w:b/>
          <w:noProof/>
        </w:rPr>
        <w:t xml:space="preserve">: </w:t>
      </w:r>
      <w:r w:rsidR="001238C6" w:rsidRPr="00520889">
        <w:rPr>
          <w:rFonts w:ascii="Sylfaen" w:hAnsi="Sylfaen" w:cs="Sylfaen"/>
          <w:noProof/>
          <w:lang w:val="ka-GE"/>
        </w:rPr>
        <w:t xml:space="preserve">ასოცირებული პროფესორი </w:t>
      </w:r>
      <w:r w:rsidRPr="00520889">
        <w:rPr>
          <w:rFonts w:ascii="Sylfaen" w:hAnsi="Sylfaen" w:cs="Sylfaen"/>
          <w:noProof/>
          <w:lang w:val="ka-GE"/>
        </w:rPr>
        <w:t>ი</w:t>
      </w:r>
      <w:r w:rsidR="001E16AD">
        <w:rPr>
          <w:rFonts w:ascii="Sylfaen" w:hAnsi="Sylfaen" w:cs="Sylfaen"/>
          <w:noProof/>
          <w:lang w:val="ka-GE"/>
        </w:rPr>
        <w:t xml:space="preserve">ნგა </w:t>
      </w:r>
      <w:r w:rsidRPr="00520889">
        <w:rPr>
          <w:rFonts w:ascii="Sylfaen" w:hAnsi="Sylfaen" w:cs="Sylfaen"/>
          <w:noProof/>
          <w:lang w:val="ka-GE"/>
        </w:rPr>
        <w:t>ბენაშვილი</w:t>
      </w:r>
      <w:r>
        <w:rPr>
          <w:rFonts w:ascii="Sylfaen" w:hAnsi="Sylfaen" w:cs="Sylfaen"/>
          <w:b/>
          <w:noProof/>
          <w:lang w:val="ka-GE"/>
        </w:rPr>
        <w:t xml:space="preserve"> </w:t>
      </w:r>
    </w:p>
    <w:p w:rsidR="00BB75BE" w:rsidRDefault="00AF06F7" w:rsidP="00520889">
      <w:pPr>
        <w:jc w:val="both"/>
        <w:rPr>
          <w:rFonts w:ascii="AcadNusx" w:hAnsi="AcadNusx"/>
          <w:noProof/>
          <w:lang w:val="en-US"/>
        </w:rPr>
      </w:pPr>
      <w:r>
        <w:rPr>
          <w:rFonts w:ascii="Sylfaen" w:hAnsi="Sylfaen"/>
          <w:sz w:val="22"/>
          <w:szCs w:val="22"/>
          <w:lang w:val="ka-GE"/>
        </w:rPr>
        <w:t>მოწვეული სპეციალისტი</w:t>
      </w:r>
      <w:r w:rsidR="00520889">
        <w:rPr>
          <w:rFonts w:ascii="Sylfaen" w:hAnsi="Sylfaen"/>
          <w:sz w:val="22"/>
          <w:szCs w:val="22"/>
          <w:lang w:val="ka-GE"/>
        </w:rPr>
        <w:t xml:space="preserve"> </w:t>
      </w:r>
      <w:r w:rsidR="00D57ECF" w:rsidRPr="00520889">
        <w:rPr>
          <w:rFonts w:ascii="Sylfaen" w:hAnsi="Sylfaen"/>
          <w:noProof/>
          <w:lang w:val="ka-GE"/>
        </w:rPr>
        <w:t>მ</w:t>
      </w:r>
      <w:r w:rsidR="001E16AD">
        <w:rPr>
          <w:rFonts w:ascii="Sylfaen" w:hAnsi="Sylfaen"/>
          <w:noProof/>
          <w:lang w:val="ka-GE"/>
        </w:rPr>
        <w:t>ამუკა</w:t>
      </w:r>
      <w:r w:rsidR="00D57ECF" w:rsidRPr="00520889">
        <w:rPr>
          <w:rFonts w:ascii="Sylfaen" w:hAnsi="Sylfaen"/>
          <w:noProof/>
          <w:lang w:val="ka-GE"/>
        </w:rPr>
        <w:t xml:space="preserve"> ბენაშვილი</w:t>
      </w:r>
      <w:r w:rsidR="00D57ECF" w:rsidRPr="009E49F1">
        <w:rPr>
          <w:rFonts w:ascii="Sylfaen" w:hAnsi="Sylfaen"/>
          <w:b/>
          <w:noProof/>
          <w:lang w:val="ka-GE"/>
        </w:rPr>
        <w:t xml:space="preserve"> </w:t>
      </w: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5E2293" w:rsidRPr="005E2293" w:rsidRDefault="005E2293" w:rsidP="00BB75BE">
      <w:pPr>
        <w:spacing w:before="240"/>
        <w:rPr>
          <w:rFonts w:ascii="AcadNusx" w:hAnsi="AcadNusx"/>
          <w:noProof/>
          <w:lang w:val="en-US"/>
        </w:rPr>
      </w:pPr>
    </w:p>
    <w:p w:rsidR="009E50FA" w:rsidRPr="009817AD" w:rsidRDefault="009E50FA" w:rsidP="009E50FA">
      <w:pPr>
        <w:autoSpaceDE w:val="0"/>
        <w:autoSpaceDN w:val="0"/>
        <w:adjustRightInd w:val="0"/>
        <w:jc w:val="center"/>
        <w:rPr>
          <w:rFonts w:ascii="Sylfaen" w:hAnsi="Sylfaen" w:cs="Sylfaen"/>
          <w:b/>
          <w:sz w:val="22"/>
          <w:szCs w:val="22"/>
          <w:lang w:val="en-US"/>
        </w:rPr>
      </w:pPr>
    </w:p>
    <w:tbl>
      <w:tblPr>
        <w:tblStyle w:val="TableGrid"/>
        <w:tblW w:w="10890" w:type="dxa"/>
        <w:tblInd w:w="-792" w:type="dxa"/>
        <w:tblLook w:val="04A0" w:firstRow="1" w:lastRow="0" w:firstColumn="1" w:lastColumn="0" w:noHBand="0" w:noVBand="1"/>
      </w:tblPr>
      <w:tblGrid>
        <w:gridCol w:w="2580"/>
        <w:gridCol w:w="8310"/>
      </w:tblGrid>
      <w:tr w:rsidR="007D4412" w:rsidRPr="009817AD" w:rsidTr="003C0822">
        <w:tc>
          <w:tcPr>
            <w:tcW w:w="2580" w:type="dxa"/>
          </w:tcPr>
          <w:p w:rsidR="007D4412" w:rsidRPr="007B67D4" w:rsidRDefault="007D4412" w:rsidP="007D441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</w:rPr>
              <w:t xml:space="preserve">სასწავლო კურსის </w:t>
            </w: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სახელწოდება</w:t>
            </w:r>
          </w:p>
          <w:p w:rsidR="007D4412" w:rsidRPr="007B67D4" w:rsidRDefault="007D4412" w:rsidP="007D4412">
            <w:pPr>
              <w:rPr>
                <w:sz w:val="20"/>
                <w:szCs w:val="20"/>
              </w:rPr>
            </w:pPr>
          </w:p>
        </w:tc>
        <w:tc>
          <w:tcPr>
            <w:tcW w:w="8310" w:type="dxa"/>
          </w:tcPr>
          <w:p w:rsidR="008D1C72" w:rsidRPr="007B67D4" w:rsidRDefault="00E170FD" w:rsidP="008D1C72">
            <w:pPr>
              <w:rPr>
                <w:rFonts w:ascii="AcadNusx" w:hAnsi="AcadNusx" w:cs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მონაცემთა დამუშავება და ანალიზი</w:t>
            </w:r>
            <w:r w:rsidR="004361A2" w:rsidRPr="007B67D4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 xml:space="preserve">   </w:t>
            </w:r>
            <w:r w:rsidR="004361A2" w:rsidRPr="007B67D4">
              <w:rPr>
                <w:rFonts w:ascii="Sylfaen" w:hAnsi="Sylfaen" w:cs="Sylfaen"/>
                <w:noProof/>
                <w:sz w:val="20"/>
                <w:szCs w:val="20"/>
                <w:lang w:val="ka-GE"/>
              </w:rPr>
              <w:t xml:space="preserve"> (</w:t>
            </w:r>
            <w:r w:rsidR="004361A2" w:rsidRPr="007B67D4">
              <w:rPr>
                <w:rFonts w:ascii="Sylfaen" w:hAnsi="Sylfaen" w:cs="Sylfaen"/>
                <w:noProof/>
                <w:sz w:val="20"/>
                <w:szCs w:val="20"/>
                <w:lang w:val="en-US"/>
              </w:rPr>
              <w:t>SPSS)</w:t>
            </w:r>
          </w:p>
          <w:p w:rsidR="00662C71" w:rsidRPr="007B67D4" w:rsidRDefault="008D1C72" w:rsidP="00662C71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="00662C71" w:rsidRPr="007B67D4">
              <w:rPr>
                <w:rFonts w:ascii="AcadNusx" w:hAnsi="AcadNusx"/>
                <w:sz w:val="20"/>
                <w:szCs w:val="20"/>
                <w:lang w:val="en-US"/>
              </w:rPr>
              <w:t>(</w:t>
            </w:r>
            <w:r w:rsidR="00F262A8" w:rsidRPr="007B67D4">
              <w:rPr>
                <w:rFonts w:ascii="Sylfaen" w:hAnsi="Sylfaen"/>
                <w:sz w:val="20"/>
                <w:szCs w:val="20"/>
                <w:lang w:val="ka-GE"/>
              </w:rPr>
              <w:t>სპე</w:t>
            </w:r>
            <w:r w:rsidR="00196006">
              <w:rPr>
                <w:rFonts w:ascii="Sylfaen" w:hAnsi="Sylfaen"/>
                <w:sz w:val="20"/>
                <w:szCs w:val="20"/>
                <w:lang w:val="ka-GE"/>
              </w:rPr>
              <w:t>ცი</w:t>
            </w:r>
            <w:r w:rsidR="00F262A8"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ალობის </w:t>
            </w:r>
            <w:r w:rsidR="00DB5E63" w:rsidRPr="007B67D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სავალდებულო</w:t>
            </w:r>
            <w:r w:rsidR="001B64CE"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DB5E63" w:rsidRPr="007B67D4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კურსი</w:t>
            </w:r>
            <w:r w:rsidR="00662C71" w:rsidRPr="007B67D4">
              <w:rPr>
                <w:rFonts w:ascii="Sylfaen" w:hAnsi="Sylfaen"/>
                <w:sz w:val="20"/>
                <w:szCs w:val="20"/>
                <w:lang w:val="ka-GE"/>
              </w:rPr>
              <w:t>)</w:t>
            </w:r>
          </w:p>
          <w:p w:rsidR="007D4412" w:rsidRPr="007B67D4" w:rsidRDefault="007D4412" w:rsidP="008D1C72">
            <w:pPr>
              <w:rPr>
                <w:sz w:val="20"/>
                <w:szCs w:val="20"/>
                <w:lang w:val="en-US"/>
              </w:rPr>
            </w:pPr>
          </w:p>
        </w:tc>
      </w:tr>
      <w:tr w:rsidR="00274B96" w:rsidRPr="00895CBB" w:rsidTr="003C0822">
        <w:tc>
          <w:tcPr>
            <w:tcW w:w="2580" w:type="dxa"/>
          </w:tcPr>
          <w:p w:rsidR="00274B96" w:rsidRPr="007B67D4" w:rsidRDefault="00274B96" w:rsidP="00274B96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სასწავლო კურსის განმახორციელებელი</w:t>
            </w:r>
          </w:p>
        </w:tc>
        <w:tc>
          <w:tcPr>
            <w:tcW w:w="8310" w:type="dxa"/>
          </w:tcPr>
          <w:p w:rsidR="00274B96" w:rsidRPr="007B67D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ინგა ბენაშვილი</w:t>
            </w:r>
          </w:p>
          <w:p w:rsidR="001E16AD" w:rsidRPr="001E16AD" w:rsidRDefault="002B5FCF" w:rsidP="001E16A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ასოცირებული პროფესორი</w:t>
            </w:r>
          </w:p>
          <w:p w:rsidR="00274B96" w:rsidRDefault="00274B96" w:rsidP="00274B96">
            <w:r w:rsidRPr="007B6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E-mail : </w:t>
            </w:r>
            <w:r w:rsidR="001E16AD" w:rsidRPr="001E16AD">
              <w:t xml:space="preserve">inga.benashvili@geomedi.edu.ge  </w:t>
            </w:r>
          </w:p>
          <w:p w:rsidR="001E16AD" w:rsidRPr="007B67D4" w:rsidRDefault="001E16AD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274B96" w:rsidRPr="007B67D4" w:rsidRDefault="00274B96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მამუკა ბენაშვილი</w:t>
            </w:r>
          </w:p>
          <w:p w:rsidR="00274B96" w:rsidRPr="007B67D4" w:rsidRDefault="00274B96" w:rsidP="00274B96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მოწვეული </w:t>
            </w:r>
            <w:r w:rsidR="001E16AD">
              <w:rPr>
                <w:rFonts w:ascii="Sylfaen" w:hAnsi="Sylfaen"/>
                <w:sz w:val="20"/>
                <w:szCs w:val="20"/>
                <w:lang w:val="ka-GE"/>
              </w:rPr>
              <w:t>სპეციალისტი</w:t>
            </w:r>
            <w:r w:rsidRPr="007B67D4">
              <w:rPr>
                <w:rFonts w:ascii="AcadNusx" w:hAnsi="AcadNusx"/>
                <w:b/>
                <w:sz w:val="20"/>
                <w:szCs w:val="20"/>
                <w:lang w:val="ka-GE"/>
              </w:rPr>
              <w:t>M</w:t>
            </w:r>
          </w:p>
          <w:p w:rsidR="00274B96" w:rsidRPr="007B67D4" w:rsidRDefault="001E16AD" w:rsidP="00274B96">
            <w:pP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274B96" w:rsidRPr="007B67D4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E-mail : </w:t>
            </w:r>
            <w:r w:rsidRPr="001E16AD">
              <w:t>mamuka.benashvili@geomedi.edu.ge</w:t>
            </w:r>
          </w:p>
          <w:p w:rsidR="00274B96" w:rsidRPr="007B67D4" w:rsidRDefault="00274B96" w:rsidP="00274B96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B5FCF" w:rsidTr="003C0822">
        <w:tc>
          <w:tcPr>
            <w:tcW w:w="2580" w:type="dxa"/>
          </w:tcPr>
          <w:p w:rsidR="003C0822" w:rsidRPr="007B67D4" w:rsidRDefault="003C0822" w:rsidP="00274B96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სემესტრი</w:t>
            </w:r>
          </w:p>
          <w:p w:rsidR="003C0822" w:rsidRPr="007B67D4" w:rsidRDefault="003C0822" w:rsidP="00274B96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</w:pPr>
          </w:p>
        </w:tc>
        <w:tc>
          <w:tcPr>
            <w:tcW w:w="8310" w:type="dxa"/>
          </w:tcPr>
          <w:p w:rsidR="00094603" w:rsidRPr="007B67D4" w:rsidRDefault="00094603" w:rsidP="00094603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sz w:val="20"/>
                <w:szCs w:val="20"/>
                <w:lang w:val="en-US"/>
              </w:rPr>
              <w:t>II</w:t>
            </w:r>
            <w:r w:rsidR="003557D5" w:rsidRPr="007B67D4">
              <w:rPr>
                <w:rFonts w:ascii="Sylfaen" w:hAnsi="Sylfaen"/>
                <w:sz w:val="20"/>
                <w:szCs w:val="20"/>
                <w:lang w:val="en-US"/>
              </w:rPr>
              <w:t>I</w:t>
            </w:r>
          </w:p>
          <w:p w:rsidR="003C0822" w:rsidRPr="007B67D4" w:rsidRDefault="003C0822" w:rsidP="00274B96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710B43" w:rsidRPr="002B5FCF" w:rsidTr="003C0822">
        <w:tc>
          <w:tcPr>
            <w:tcW w:w="2580" w:type="dxa"/>
          </w:tcPr>
          <w:p w:rsidR="00710B43" w:rsidRPr="007B67D4" w:rsidRDefault="00710B43" w:rsidP="00BC429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კრედიტების რაოდენობა და საათების განაწილება სტუდენტის დატვირთვის შესაბამისად</w:t>
            </w:r>
          </w:p>
          <w:p w:rsidR="00710B43" w:rsidRPr="007B67D4" w:rsidRDefault="00710B43" w:rsidP="00710B43">
            <w:pPr>
              <w:jc w:val="both"/>
              <w:rPr>
                <w:rFonts w:ascii="AcadNusx" w:hAnsi="AcadNusx"/>
                <w:sz w:val="20"/>
                <w:szCs w:val="20"/>
              </w:rPr>
            </w:pPr>
          </w:p>
          <w:p w:rsidR="00710B43" w:rsidRPr="007B67D4" w:rsidRDefault="00710B43" w:rsidP="00710B43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  <w:p w:rsidR="00710B43" w:rsidRPr="007B67D4" w:rsidRDefault="00710B43" w:rsidP="00710B43">
            <w:pPr>
              <w:rPr>
                <w:sz w:val="20"/>
                <w:szCs w:val="20"/>
                <w:lang w:val="en-US"/>
              </w:rPr>
            </w:pPr>
          </w:p>
        </w:tc>
        <w:tc>
          <w:tcPr>
            <w:tcW w:w="8310" w:type="dxa"/>
          </w:tcPr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კრედიტების რაოდენობა </w:t>
            </w:r>
            <w:r w:rsidRPr="007B67D4">
              <w:rPr>
                <w:rFonts w:ascii="AcadNusx" w:hAnsi="AcadNusx"/>
                <w:sz w:val="20"/>
                <w:szCs w:val="20"/>
              </w:rPr>
              <w:t>–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4 </w:t>
            </w:r>
            <w:r w:rsidRPr="007B67D4">
              <w:rPr>
                <w:rFonts w:ascii="Sylfaen" w:hAnsi="Sylfaen"/>
                <w:sz w:val="20"/>
                <w:szCs w:val="20"/>
              </w:rPr>
              <w:t>კრედიტი, სულ 1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7B67D4">
              <w:rPr>
                <w:rFonts w:ascii="Sylfaen" w:hAnsi="Sylfaen"/>
                <w:sz w:val="20"/>
                <w:szCs w:val="20"/>
              </w:rPr>
              <w:t>0 საათი</w:t>
            </w:r>
          </w:p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საკონტაქტო საათების რაოდენობა – </w:t>
            </w:r>
            <w:r w:rsidR="00895CBB" w:rsidRPr="007B67D4">
              <w:rPr>
                <w:rFonts w:ascii="Sylfaen" w:hAnsi="Sylfaen"/>
                <w:sz w:val="20"/>
                <w:szCs w:val="20"/>
                <w:lang w:val="ka-GE"/>
              </w:rPr>
              <w:t>4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საათი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>ლექცია - 15 სთ.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პრაქტიკული </w:t>
            </w:r>
            <w:r w:rsidRPr="007B67D4">
              <w:rPr>
                <w:rFonts w:ascii="Sylfaen" w:hAnsi="Sylfaen"/>
                <w:sz w:val="20"/>
                <w:szCs w:val="20"/>
              </w:rPr>
              <w:t>მეცადინეობა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 -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</w:t>
            </w:r>
            <w:r w:rsidR="004361A2" w:rsidRPr="007B67D4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  <w:r w:rsidRPr="007B67D4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სთ. 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შუალედური  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გამოცდა </w:t>
            </w:r>
            <w:r w:rsidRPr="007B67D4">
              <w:rPr>
                <w:rFonts w:ascii="AcadNusx" w:hAnsi="AcadNusx"/>
                <w:sz w:val="20"/>
                <w:szCs w:val="20"/>
              </w:rPr>
              <w:t>–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1 სთ. </w:t>
            </w:r>
          </w:p>
          <w:p w:rsidR="003E3F84" w:rsidRPr="007B67D4" w:rsidRDefault="003E3F84" w:rsidP="003E3F84">
            <w:pPr>
              <w:jc w:val="both"/>
              <w:rPr>
                <w:rFonts w:ascii="AcadNusx" w:hAnsi="AcadNusx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დასკვნითი გამოცდა - 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7B67D4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</w:rPr>
              <w:t>სთ.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7B67D4">
              <w:rPr>
                <w:rFonts w:ascii="Sylfaen" w:hAnsi="Sylfaen"/>
                <w:sz w:val="20"/>
                <w:szCs w:val="20"/>
              </w:rPr>
              <w:t xml:space="preserve">დამოუკიდებელი მუშაობა  -  </w:t>
            </w:r>
            <w:r w:rsidR="00895CBB" w:rsidRPr="007B67D4">
              <w:rPr>
                <w:rFonts w:ascii="Sylfaen" w:hAnsi="Sylfaen"/>
                <w:sz w:val="20"/>
                <w:szCs w:val="20"/>
                <w:lang w:val="ka-GE"/>
              </w:rPr>
              <w:t>5</w:t>
            </w:r>
            <w:r w:rsidR="007B67D4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  <w:r w:rsidRPr="007B67D4">
              <w:rPr>
                <w:rFonts w:ascii="Sylfaen" w:hAnsi="Sylfaen"/>
                <w:sz w:val="20"/>
                <w:szCs w:val="20"/>
              </w:rPr>
              <w:t xml:space="preserve"> სთ. </w:t>
            </w:r>
          </w:p>
          <w:p w:rsidR="003E3F84" w:rsidRPr="007B67D4" w:rsidRDefault="003E3F84" w:rsidP="003E3F84">
            <w:pPr>
              <w:jc w:val="both"/>
              <w:rPr>
                <w:rFonts w:ascii="Sylfaen" w:hAnsi="Sylfaen"/>
                <w:sz w:val="20"/>
                <w:szCs w:val="20"/>
              </w:rPr>
            </w:pPr>
          </w:p>
          <w:p w:rsidR="003E3F84" w:rsidRPr="007B67D4" w:rsidRDefault="003E3F84" w:rsidP="003E3F8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ინდივიდუალური მუშაობა/კონსულტაცია კვირაში მინიმუმ 1 საათი (ცხრილით განსაზღვრულ დროს)</w:t>
            </w:r>
          </w:p>
          <w:p w:rsidR="00710B43" w:rsidRPr="007B67D4" w:rsidRDefault="00710B43" w:rsidP="00782B6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3C0822" w:rsidRPr="008B2195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სასწავლო კურსის   მიზანი</w:t>
            </w:r>
          </w:p>
        </w:tc>
        <w:tc>
          <w:tcPr>
            <w:tcW w:w="8310" w:type="dxa"/>
          </w:tcPr>
          <w:p w:rsidR="003C0822" w:rsidRPr="007B67D4" w:rsidRDefault="003C0822" w:rsidP="003C0822">
            <w:pPr>
              <w:pStyle w:val="ListParagraph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სალექციო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კურსით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სტუდენტი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შეისწავლის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კომპიუტერული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პროგრამის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SPSS for Windows-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გამოყენებით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დამუშავებ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სტატისტიკური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ანალიზს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 xml:space="preserve"> რთული სტატისტიკური მეთოდების გამოყენებით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.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აღნიშნული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პროგრამის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მეშვეობით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კვლევის დაგეგმვის,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>შერჩევის გაკეთების, გამოყენებადი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რაოდენობრივი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შეგროვებ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ის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,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დამუშავებ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ისა და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  <w:lang w:val="ka-GE"/>
              </w:rPr>
              <w:t>ასევე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მზა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რაოდენობრივი</w:t>
            </w:r>
            <w:r w:rsidRPr="007B67D4">
              <w:rPr>
                <w:rFonts w:ascii="Rioni" w:hAnsi="Rioni"/>
                <w:sz w:val="20"/>
                <w:szCs w:val="20"/>
                <w:shd w:val="clear" w:color="auto" w:fill="FFFFFF"/>
              </w:rPr>
              <w:t xml:space="preserve"> </w:t>
            </w:r>
            <w:r w:rsidRPr="007B67D4">
              <w:rPr>
                <w:rFonts w:ascii="Sylfaen" w:hAnsi="Sylfaen" w:cs="Sylfaen"/>
                <w:sz w:val="20"/>
                <w:szCs w:val="20"/>
                <w:shd w:val="clear" w:color="auto" w:fill="FFFFFF"/>
              </w:rPr>
              <w:t>მონაცემების</w:t>
            </w:r>
            <w:r w:rsidRPr="007B67D4">
              <w:rPr>
                <w:rFonts w:ascii="Sylfaen" w:hAnsi="Sylfaen"/>
                <w:sz w:val="20"/>
                <w:szCs w:val="20"/>
                <w:shd w:val="clear" w:color="auto" w:fill="FFFFFF"/>
                <w:lang w:val="ka-GE"/>
              </w:rPr>
              <w:t xml:space="preserve"> მეშვეობით ანალიზის ჩატარებას.</w:t>
            </w:r>
          </w:p>
          <w:p w:rsidR="003C0822" w:rsidRPr="007B67D4" w:rsidRDefault="003C0822" w:rsidP="003C0822">
            <w:pPr>
              <w:jc w:val="both"/>
              <w:rPr>
                <w:rFonts w:asciiTheme="minorHAnsi" w:hAnsiTheme="minorHAnsi"/>
                <w:sz w:val="20"/>
                <w:szCs w:val="20"/>
              </w:rPr>
            </w:pPr>
          </w:p>
        </w:tc>
      </w:tr>
      <w:tr w:rsidR="003C0822" w:rsidRPr="009817AD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დაშვების წინაპირობები</w:t>
            </w:r>
          </w:p>
        </w:tc>
        <w:tc>
          <w:tcPr>
            <w:tcW w:w="8310" w:type="dxa"/>
          </w:tcPr>
          <w:p w:rsidR="003C0822" w:rsidRDefault="00F35103" w:rsidP="00933F3C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მეცნიერული კვლევის მეთოდები</w:t>
            </w:r>
          </w:p>
          <w:p w:rsidR="00F35103" w:rsidRPr="007B67D4" w:rsidRDefault="00F35103" w:rsidP="00933F3C">
            <w:pPr>
              <w:rPr>
                <w:sz w:val="20"/>
                <w:szCs w:val="20"/>
                <w:lang w:val="ka-GE"/>
              </w:rPr>
            </w:pPr>
          </w:p>
        </w:tc>
      </w:tr>
      <w:tr w:rsidR="003C0822" w:rsidRPr="002566F8" w:rsidTr="003C0822">
        <w:tc>
          <w:tcPr>
            <w:tcW w:w="2580" w:type="dxa"/>
          </w:tcPr>
          <w:p w:rsidR="003C0822" w:rsidRPr="007B67D4" w:rsidRDefault="003C0822" w:rsidP="003C0822">
            <w:pPr>
              <w:rPr>
                <w:sz w:val="20"/>
                <w:szCs w:val="20"/>
                <w:lang w:val="en-US"/>
              </w:rPr>
            </w:pPr>
            <w:r w:rsidRPr="007B67D4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8310" w:type="dxa"/>
          </w:tcPr>
          <w:p w:rsidR="00E10783" w:rsidRPr="007B67D4" w:rsidRDefault="00E10783" w:rsidP="00E10783">
            <w:pPr>
              <w:jc w:val="both"/>
              <w:rPr>
                <w:rFonts w:ascii="AcadNusx" w:hAnsi="AcadNusx" w:cs="AcadMtavr"/>
                <w:b/>
                <w:sz w:val="20"/>
                <w:szCs w:val="20"/>
                <w:lang w:val="pt-BR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t xml:space="preserve">                 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ცოდნა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და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გაცნობიერება</w:t>
            </w:r>
            <w:r w:rsidRPr="007B67D4">
              <w:rPr>
                <w:rFonts w:ascii="AcadNusx" w:hAnsi="AcadNusx" w:cs="AcadMtavr"/>
                <w:b/>
                <w:sz w:val="20"/>
                <w:szCs w:val="20"/>
                <w:lang w:val="pt-BR"/>
              </w:rPr>
              <w:t xml:space="preserve"> </w:t>
            </w:r>
          </w:p>
          <w:p w:rsidR="00E10783" w:rsidRPr="007B67D4" w:rsidRDefault="00E10783" w:rsidP="00E10783">
            <w:pPr>
              <w:jc w:val="both"/>
              <w:rPr>
                <w:rFonts w:ascii="Sylfaen" w:hAnsi="Sylfaen" w:cs="AcadMtavr"/>
                <w:b/>
                <w:sz w:val="20"/>
                <w:szCs w:val="20"/>
                <w:lang w:val="ka-GE"/>
              </w:rPr>
            </w:pPr>
          </w:p>
          <w:p w:rsidR="00E10783" w:rsidRPr="007B67D4" w:rsidRDefault="00E10783" w:rsidP="00E10783">
            <w:pPr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</w:pP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</w:t>
            </w:r>
            <w:r w:rsidR="00696F3F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მა იცის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en-US"/>
              </w:rPr>
              <w:t>:</w:t>
            </w:r>
          </w:p>
          <w:p w:rsidR="00E10783" w:rsidRPr="007B67D4" w:rsidRDefault="00E10783" w:rsidP="00E10783">
            <w:pPr>
              <w:jc w:val="both"/>
              <w:rPr>
                <w:rFonts w:ascii="AcadNusx" w:hAnsi="AcadNusx" w:cs="AcadMtavr"/>
                <w:b/>
                <w:color w:val="000000" w:themeColor="text1"/>
                <w:sz w:val="20"/>
                <w:szCs w:val="20"/>
                <w:lang w:val="en-US"/>
              </w:rPr>
            </w:pPr>
          </w:p>
          <w:p w:rsidR="003F4E69" w:rsidRPr="007B67D4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სტატისტიკური 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კვლევის დიზაინი და მეთოდოლოგია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3F4E69" w:rsidRPr="007B67D4" w:rsidRDefault="00BC429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სტატისტიკური 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კვლევის დაგეგმვა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ძირითადი მოთხოვნები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,</w:t>
            </w:r>
            <w:r w:rsidR="003F4E69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გამოყენებული კითხვარების მიმართ, შერჩევის არსი, საველე სამუშაოები;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მონაცემთა კომპიუტერში შეტანა და დამუშავება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 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SPSS-</w:t>
            </w:r>
            <w:r w:rsidR="00C96C65"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ით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; </w:t>
            </w:r>
          </w:p>
          <w:p w:rsidR="003F4E69" w:rsidRPr="007B67D4" w:rsidRDefault="003F4E69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მონაცემთა აგრეგირება და ანალიზი</w:t>
            </w:r>
            <w:r w:rsidRPr="007B67D4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;</w:t>
            </w:r>
          </w:p>
          <w:p w:rsidR="00E10783" w:rsidRPr="007B67D4" w:rsidRDefault="00D50820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მრავლობითი კორელაციურ-რეგრესიული ანალიზი</w:t>
            </w:r>
            <w:r w:rsidR="00E10783" w:rsidRPr="007B67D4">
              <w:rPr>
                <w:rFonts w:ascii="Sylfaen" w:hAnsi="Sylfaen" w:cs="Sylfaen"/>
                <w:sz w:val="20"/>
                <w:szCs w:val="20"/>
                <w:lang w:val="de-AT"/>
              </w:rPr>
              <w:t>;</w:t>
            </w:r>
          </w:p>
          <w:p w:rsidR="005721CB" w:rsidRPr="007B67D4" w:rsidRDefault="005721C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  <w:r w:rsidRPr="007B67D4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;</w:t>
            </w:r>
          </w:p>
          <w:p w:rsidR="001B0D1B" w:rsidRPr="007B67D4" w:rsidRDefault="001B0D1B" w:rsidP="003F4E69">
            <w:pPr>
              <w:pStyle w:val="ListParagraph"/>
              <w:numPr>
                <w:ilvl w:val="0"/>
                <w:numId w:val="27"/>
              </w:numPr>
              <w:tabs>
                <w:tab w:val="left" w:pos="284"/>
              </w:tabs>
              <w:ind w:left="284" w:firstLine="76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/>
                <w:sz w:val="20"/>
                <w:szCs w:val="20"/>
              </w:rPr>
              <w:lastRenderedPageBreak/>
              <w:t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მეთოდი)</w:t>
            </w:r>
            <w:r w:rsidRPr="007B67D4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;</w:t>
            </w:r>
          </w:p>
          <w:p w:rsidR="00D50820" w:rsidRPr="007B67D4" w:rsidRDefault="00D50820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bCs/>
                <w:sz w:val="20"/>
                <w:szCs w:val="20"/>
                <w:lang w:val="de-AT"/>
              </w:rPr>
              <w:t>არა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პარამეტრული</w:t>
            </w:r>
            <w:r w:rsidRPr="007B67D4">
              <w:rPr>
                <w:rFonts w:cs="AcadNusx"/>
                <w:bCs/>
                <w:sz w:val="20"/>
                <w:szCs w:val="20"/>
                <w:lang w:val="bg-BG"/>
              </w:rPr>
              <w:t xml:space="preserve">   </w:t>
            </w:r>
            <w:r w:rsidR="00BB6150" w:rsidRPr="007B67D4">
              <w:rPr>
                <w:rFonts w:ascii="Sylfaen" w:hAnsi="Sylfaen" w:cs="AcadNusx"/>
                <w:bCs/>
                <w:sz w:val="20"/>
                <w:szCs w:val="20"/>
                <w:lang w:val="ka-GE"/>
              </w:rPr>
              <w:t xml:space="preserve">სტატისტიკური 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de-AT"/>
              </w:rPr>
              <w:t>კრიტერიუმები;</w:t>
            </w:r>
            <w:r w:rsidRPr="007B67D4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სტუდენტს გაცნობიერებული </w:t>
            </w:r>
            <w:r w:rsidR="00696F3F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აქვს</w:t>
            </w: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: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</w:p>
          <w:p w:rsidR="00E10783" w:rsidRPr="007B67D4" w:rsidRDefault="00D50820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კვლევების ჩატარების, შერჩევის ალბათური და დეტერმინირებული მეთოდების არსი;</w:t>
            </w:r>
          </w:p>
          <w:p w:rsidR="00D85AB8" w:rsidRPr="007B67D4" w:rsidRDefault="00D85AB8" w:rsidP="006234A5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აღწერითი სტატისტიკის მეთოდები;</w:t>
            </w:r>
          </w:p>
          <w:p w:rsidR="00D50820" w:rsidRPr="007B67D4" w:rsidRDefault="00D50820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წერტილოვანი და ინტერვალური შეფასების არსი;</w:t>
            </w:r>
          </w:p>
          <w:p w:rsidR="005721CB" w:rsidRPr="007B67D4" w:rsidRDefault="00D50820" w:rsidP="005721CB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რეგრესიული მოდელის აგების ეტაპები;</w:t>
            </w:r>
          </w:p>
          <w:p w:rsidR="00D50820" w:rsidRPr="007B67D4" w:rsidRDefault="005721CB" w:rsidP="00E10783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მრავლობითი </w:t>
            </w:r>
            <w:r w:rsidR="00D50820" w:rsidRPr="007B67D4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კორელაციური ანალიზის არსი და კორელაციის კოეფიციენტების მნიშვნელოვნების არსი;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>უნარი</w:t>
            </w: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jc w:val="both"/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lang w:val="ka-GE"/>
              </w:rPr>
              <w:t xml:space="preserve"> </w:t>
            </w:r>
          </w:p>
          <w:p w:rsidR="00E10783" w:rsidRPr="007B67D4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შე</w:t>
            </w:r>
            <w:r w:rsidR="00696F3F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უძლია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: </w:t>
            </w:r>
          </w:p>
          <w:p w:rsidR="00E10783" w:rsidRPr="007B67D4" w:rsidRDefault="00E10783" w:rsidP="00E10783">
            <w:pPr>
              <w:spacing w:after="200" w:line="276" w:lineRule="auto"/>
              <w:ind w:left="252"/>
              <w:contextualSpacing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E10783" w:rsidRPr="006E0AF5" w:rsidRDefault="006E0AF5" w:rsidP="006E0AF5">
            <w:pPr>
              <w:pStyle w:val="ListParagraph"/>
              <w:numPr>
                <w:ilvl w:val="0"/>
                <w:numId w:val="41"/>
              </w:num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6E0AF5">
              <w:rPr>
                <w:rFonts w:ascii="Sylfaen" w:eastAsiaTheme="minorHAnsi" w:hAnsi="Sylfaen" w:cs="Sylfaen"/>
                <w:sz w:val="20"/>
                <w:szCs w:val="20"/>
              </w:rPr>
              <w:t>ახალი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</w:rPr>
              <w:t>კვლევითი ან ანალიტიკური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</w:rPr>
              <w:t>მეთოდები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თ</w:t>
            </w:r>
            <w:r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>ა მიდგომებით</w:t>
            </w:r>
            <w:r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5721CB" w:rsidRPr="006E0AF5">
              <w:rPr>
                <w:rFonts w:ascii="Sylfaen" w:hAnsi="Sylfaen" w:cs="Sylfaen"/>
                <w:sz w:val="20"/>
                <w:szCs w:val="20"/>
                <w:lang w:val="ka-GE"/>
              </w:rPr>
              <w:t>სტატისტიკური კვლევების დაგეგმვა და ჩატარება;</w:t>
            </w:r>
          </w:p>
          <w:p w:rsidR="00E10783" w:rsidRPr="007B67D4" w:rsidRDefault="005721CB" w:rsidP="006E0AF5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მრავლობითი კორელაციურ-რეგრესიული ანალიზის ჩატარება</w:t>
            </w:r>
            <w:r w:rsidR="00E10783"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;</w:t>
            </w:r>
          </w:p>
          <w:p w:rsidR="00E10783" w:rsidRPr="007B67D4" w:rsidRDefault="00E10783" w:rsidP="006E0AF5">
            <w:pPr>
              <w:numPr>
                <w:ilvl w:val="0"/>
                <w:numId w:val="27"/>
              </w:numPr>
              <w:tabs>
                <w:tab w:val="left" w:pos="284"/>
              </w:tabs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სტატისტიკური პროგნოზირების განხორციელება</w:t>
            </w:r>
            <w:r w:rsidR="005721CB" w:rsidRPr="007B67D4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რეგრესიის მოდელის საფუძველზე;</w:t>
            </w:r>
          </w:p>
          <w:p w:rsidR="00E10783" w:rsidRPr="007B67D4" w:rsidRDefault="00E10783" w:rsidP="006E0AF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</w:t>
            </w:r>
            <w:r w:rsidR="005721CB"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მონაცემების დამუშავება და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ანალიზის წარმოება </w:t>
            </w:r>
            <w:r w:rsidR="005721CB" w:rsidRPr="007B67D4">
              <w:rPr>
                <w:rFonts w:ascii="Sylfaen" w:hAnsi="Sylfaen"/>
                <w:color w:val="000000" w:themeColor="text1"/>
                <w:sz w:val="20"/>
                <w:szCs w:val="20"/>
              </w:rPr>
              <w:t>SPSS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-ის გამოყენებით;</w:t>
            </w:r>
          </w:p>
          <w:p w:rsidR="00696F3F" w:rsidRPr="006E0AF5" w:rsidRDefault="00E10783" w:rsidP="00B719C2">
            <w:pPr>
              <w:pStyle w:val="ListParagraph"/>
              <w:numPr>
                <w:ilvl w:val="0"/>
                <w:numId w:val="27"/>
              </w:numPr>
              <w:autoSpaceDE w:val="0"/>
              <w:autoSpaceDN w:val="0"/>
              <w:adjustRightInd w:val="0"/>
              <w:spacing w:after="0"/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6E0AF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სტატისტიკური კვლევის საფუძველზე</w:t>
            </w:r>
            <w:r w:rsidR="006E0AF5" w:rsidRPr="006E0AF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E0AF5" w:rsidRPr="006E0AF5">
              <w:rPr>
                <w:rFonts w:ascii="Sylfaen" w:eastAsiaTheme="minorHAnsi" w:hAnsi="Sylfaen" w:cs="Sylfaen"/>
                <w:sz w:val="20"/>
                <w:szCs w:val="20"/>
              </w:rPr>
              <w:t>კრიტიკული ანალიზი, ინფორმაციის</w:t>
            </w:r>
            <w:r w:rsidR="006E0AF5"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6E0AF5" w:rsidRPr="006E0AF5">
              <w:rPr>
                <w:rFonts w:ascii="Sylfaen" w:eastAsiaTheme="minorHAnsi" w:hAnsi="Sylfaen" w:cs="Sylfaen"/>
                <w:sz w:val="20"/>
                <w:szCs w:val="20"/>
              </w:rPr>
              <w:t>ინოვაციური სინთეზი, შეფასება და</w:t>
            </w:r>
            <w:r w:rsidR="006E0AF5" w:rsidRPr="006E0AF5">
              <w:rPr>
                <w:rFonts w:ascii="Sylfaen" w:eastAsiaTheme="minorHAnsi" w:hAnsi="Sylfaen" w:cs="Sylfaen"/>
                <w:sz w:val="20"/>
                <w:szCs w:val="20"/>
                <w:lang w:val="ka-GE"/>
              </w:rPr>
              <w:t xml:space="preserve"> </w:t>
            </w:r>
            <w:r w:rsidR="006E0AF5" w:rsidRPr="006E0AF5">
              <w:rPr>
                <w:rFonts w:ascii="Sylfaen" w:eastAsiaTheme="minorHAnsi" w:hAnsi="Sylfaen" w:cs="Sylfaen"/>
                <w:sz w:val="20"/>
                <w:szCs w:val="20"/>
              </w:rPr>
              <w:t>დასკვნების ჩამოყალიბება,</w:t>
            </w:r>
            <w:r w:rsidRPr="006E0AF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6E0AF5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ა</w:t>
            </w:r>
            <w:r w:rsidRPr="006E0AF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რგუმენტირებული</w:t>
            </w:r>
            <w:r w:rsidRPr="006E0AF5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6E0AF5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დასკვნების გაკეთება</w:t>
            </w:r>
            <w:r w:rsidRPr="006E0AF5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>.</w:t>
            </w:r>
          </w:p>
          <w:p w:rsidR="00696F3F" w:rsidRPr="007B67D4" w:rsidRDefault="00E10783" w:rsidP="006E0AF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</w:pP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="00696F3F"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სტატისტიკური მონაცემების დამუშავება და ანალიზის დამოუკიდებლად ჩატარება სტატისტიკური პროგრამული პაკეტის </w:t>
            </w:r>
            <w:r w:rsidR="00696F3F" w:rsidRPr="007B67D4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SPSS-</w:t>
            </w:r>
            <w:r w:rsidR="00696F3F"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ის გამოყენებით;</w:t>
            </w:r>
          </w:p>
          <w:p w:rsidR="00696F3F" w:rsidRPr="007B67D4" w:rsidRDefault="00696F3F" w:rsidP="006E0AF5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კურსის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ფარგლებში მიღებული თეორიული და პრაქტიკული ცოდნის სხვებისთვის თანმიმდევრულად და გასაგები ენით გადაცემა;</w:t>
            </w:r>
          </w:p>
          <w:p w:rsidR="00696F3F" w:rsidRPr="007B67D4" w:rsidRDefault="00696F3F" w:rsidP="006E0AF5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დისკუსიაში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</w:t>
            </w:r>
            <w:r w:rsidRPr="007B67D4">
              <w:rPr>
                <w:rFonts w:ascii="Sylfaen" w:hAnsi="Sylfaen" w:cs="Sylfaen"/>
                <w:color w:val="000000" w:themeColor="text1"/>
                <w:sz w:val="20"/>
                <w:szCs w:val="20"/>
                <w:u w:color="FF0000"/>
              </w:rPr>
              <w:t>მონაწილეობა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შესაბამისი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დარგის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სპეციალისტებთან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  <w:r w:rsidRPr="007B67D4">
              <w:rPr>
                <w:rFonts w:ascii="AcadNusx" w:hAnsi="AcadNusx"/>
                <w:color w:val="000000" w:themeColor="text1"/>
                <w:sz w:val="20"/>
                <w:szCs w:val="20"/>
              </w:rPr>
              <w:t xml:space="preserve"> </w:t>
            </w:r>
          </w:p>
          <w:p w:rsidR="00696F3F" w:rsidRPr="007B67D4" w:rsidRDefault="00696F3F" w:rsidP="006E0AF5">
            <w:pPr>
              <w:pStyle w:val="ListParagraph"/>
              <w:numPr>
                <w:ilvl w:val="0"/>
                <w:numId w:val="27"/>
              </w:numPr>
              <w:spacing w:before="100" w:beforeAutospacing="1" w:after="0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საინფორმაციო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საკომუნიკაციო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ტექნოლოგიების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ეფექტიანი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გამოყენება</w:t>
            </w: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696F3F" w:rsidRPr="007B67D4" w:rsidRDefault="00696F3F" w:rsidP="006E0AF5">
            <w:pPr>
              <w:pStyle w:val="ListParagraph"/>
              <w:numPr>
                <w:ilvl w:val="0"/>
                <w:numId w:val="27"/>
              </w:numPr>
              <w:spacing w:after="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დასკვნების, არგუმენტებისა და კვლევის მეთოდების შესახებ კომუნიკაცია აკადემიურ თუ პროფესიულ საზოგადოებასთან; </w:t>
            </w:r>
          </w:p>
          <w:p w:rsidR="00696F3F" w:rsidRPr="00696F3F" w:rsidRDefault="00696F3F" w:rsidP="006E0AF5">
            <w:pPr>
              <w:pStyle w:val="ListParagraph"/>
              <w:numPr>
                <w:ilvl w:val="0"/>
                <w:numId w:val="27"/>
              </w:numPr>
              <w:spacing w:after="0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სამუშაო ჯგუფის წევრებთან კომუნიკაცია - სამუშაოს მიზნების და ამოცანების გამოკვეთა, მოსალოდნელი შედეგების აღწერა, შესრულებული სამუშაოს შეფასება; </w:t>
            </w:r>
          </w:p>
          <w:p w:rsidR="00E641FC" w:rsidRPr="00084FBE" w:rsidRDefault="00E641FC" w:rsidP="00E641FC">
            <w:pPr>
              <w:pStyle w:val="ListParagraph"/>
              <w:numPr>
                <w:ilvl w:val="0"/>
                <w:numId w:val="27"/>
              </w:num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მიღებულ საბაზისო ცოდნაზე დაყრდნობით შემდგომი ცოდნის ათვისება და მიღებული  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ცოდნისა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და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კვლევის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4FBE"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  <w:t>ინტეგრაცია</w:t>
            </w:r>
            <w:r w:rsidRPr="00084FBE">
              <w:rPr>
                <w:rFonts w:ascii="AcadNusx" w:hAnsi="AcadNusx"/>
                <w:color w:val="000000" w:themeColor="text1"/>
                <w:sz w:val="20"/>
                <w:szCs w:val="20"/>
                <w:u w:color="FF0000"/>
                <w:lang w:val="ka-GE"/>
              </w:rPr>
              <w:t>;</w:t>
            </w:r>
          </w:p>
          <w:p w:rsidR="00696F3F" w:rsidRPr="007B67D4" w:rsidRDefault="00696F3F" w:rsidP="00696F3F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</w:p>
          <w:p w:rsidR="00E10783" w:rsidRPr="007B67D4" w:rsidRDefault="00E10783" w:rsidP="00E10783">
            <w:pPr>
              <w:autoSpaceDE w:val="0"/>
              <w:autoSpaceDN w:val="0"/>
              <w:adjustRightInd w:val="0"/>
              <w:ind w:left="360"/>
              <w:jc w:val="both"/>
              <w:rPr>
                <w:rFonts w:ascii="Sylfaen" w:hAnsi="Sylfaen"/>
                <w:color w:val="FF0000"/>
                <w:sz w:val="20"/>
                <w:szCs w:val="20"/>
                <w:lang w:val="de-AT"/>
              </w:rPr>
            </w:pPr>
            <w:r w:rsidRPr="007B67D4">
              <w:rPr>
                <w:rFonts w:ascii="Sylfaen" w:hAnsi="Sylfaen" w:cs="AcadMtavr"/>
                <w:b/>
                <w:color w:val="FF0000"/>
                <w:sz w:val="20"/>
                <w:szCs w:val="20"/>
                <w:u w:color="FF0000"/>
                <w:lang w:val="ka-GE"/>
              </w:rPr>
              <w:lastRenderedPageBreak/>
              <w:t xml:space="preserve">                        </w:t>
            </w:r>
          </w:p>
          <w:p w:rsidR="00E10783" w:rsidRPr="007B67D4" w:rsidRDefault="00E10783" w:rsidP="00E10783">
            <w:pPr>
              <w:ind w:firstLine="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7B67D4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</w:p>
          <w:p w:rsidR="00E10783" w:rsidRPr="007B67D4" w:rsidRDefault="00E10783" w:rsidP="00E10783">
            <w:pPr>
              <w:ind w:left="676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E10783" w:rsidRPr="007B67D4" w:rsidRDefault="00E10783" w:rsidP="00E10783">
            <w:pPr>
              <w:ind w:left="346"/>
              <w:jc w:val="both"/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სტუდენტს</w:t>
            </w:r>
            <w:r w:rsidRPr="007B67D4">
              <w:rPr>
                <w:rFonts w:ascii="AcadNusx" w:hAnsi="AcadNusx" w:cs="AcadMtavr"/>
                <w:color w:val="000000" w:themeColor="text1"/>
                <w:sz w:val="20"/>
                <w:szCs w:val="20"/>
                <w:lang w:val="pt-BR"/>
              </w:rPr>
              <w:t xml:space="preserve"> 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შე</w:t>
            </w:r>
            <w:r w:rsidR="00496E23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უძლია</w:t>
            </w:r>
            <w:r w:rsidRPr="007B67D4">
              <w:rPr>
                <w:rFonts w:ascii="Sylfaen" w:hAnsi="Sylfaen" w:cs="AcadMtavr"/>
                <w:color w:val="000000" w:themeColor="text1"/>
                <w:sz w:val="20"/>
                <w:szCs w:val="20"/>
                <w:u w:color="FF0000"/>
                <w:lang w:val="ka-GE"/>
              </w:rPr>
              <w:t>:</w:t>
            </w:r>
          </w:p>
          <w:p w:rsidR="00E10783" w:rsidRPr="007B67D4" w:rsidRDefault="00E10783" w:rsidP="00E10783">
            <w:pPr>
              <w:pStyle w:val="ListParagraph"/>
              <w:numPr>
                <w:ilvl w:val="0"/>
                <w:numId w:val="27"/>
              </w:num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/>
                <w:color w:val="000000" w:themeColor="text1"/>
                <w:sz w:val="20"/>
                <w:szCs w:val="20"/>
                <w:u w:color="FF0000"/>
                <w:lang w:val="ka-GE"/>
              </w:rPr>
              <w:t>დამოუკიდებლად ცოდნის და კომპეტენციების სრულყოფა და მუდმივი განახლება, სწავლის დამოუკიდებლად წარმართვა და შემდგომი (დოქტორანტურა) სწავლის საჭიროებების ობიექტურად განსაზღვრა;</w:t>
            </w:r>
          </w:p>
          <w:p w:rsidR="003C0822" w:rsidRPr="007B67D4" w:rsidRDefault="00D85AB8" w:rsidP="00D85AB8">
            <w:pPr>
              <w:ind w:left="360"/>
              <w:jc w:val="both"/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</w:pPr>
            <w:r w:rsidRPr="007B67D4">
              <w:rPr>
                <w:rFonts w:ascii="Sylfaen" w:hAnsi="Sylfaen" w:cs="AcadMtavr"/>
                <w:b/>
                <w:sz w:val="20"/>
                <w:szCs w:val="20"/>
                <w:u w:color="FF0000"/>
                <w:lang w:val="ka-GE"/>
              </w:rPr>
              <w:t xml:space="preserve">       </w:t>
            </w:r>
          </w:p>
        </w:tc>
      </w:tr>
    </w:tbl>
    <w:p w:rsidR="00C209EF" w:rsidRPr="002566F8" w:rsidRDefault="00C209EF">
      <w:pPr>
        <w:rPr>
          <w:rFonts w:ascii="Sylfaen" w:hAnsi="Sylfaen"/>
          <w:b/>
          <w:lang w:val="ka-GE"/>
        </w:rPr>
      </w:pPr>
    </w:p>
    <w:p w:rsidR="003E388C" w:rsidRPr="003E388C" w:rsidRDefault="003E388C">
      <w:pPr>
        <w:rPr>
          <w:rFonts w:ascii="Sylfaen" w:hAnsi="Sylfaen"/>
          <w:b/>
          <w:lang w:val="ka-GE"/>
        </w:rPr>
      </w:pPr>
    </w:p>
    <w:p w:rsidR="007D4412" w:rsidRPr="009817AD" w:rsidRDefault="00610B1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</w:t>
      </w:r>
      <w:r w:rsidR="003E388C">
        <w:rPr>
          <w:rFonts w:ascii="Sylfaen" w:hAnsi="Sylfaen"/>
          <w:b/>
          <w:lang w:val="ka-GE"/>
        </w:rPr>
        <w:t xml:space="preserve">         </w:t>
      </w:r>
      <w:r w:rsidR="00700360" w:rsidRPr="009817AD">
        <w:rPr>
          <w:rFonts w:ascii="Sylfaen" w:hAnsi="Sylfaen"/>
          <w:b/>
          <w:lang w:val="ka-GE"/>
        </w:rPr>
        <w:t xml:space="preserve">  </w:t>
      </w:r>
      <w:r w:rsidR="00CB5209">
        <w:rPr>
          <w:rFonts w:ascii="Sylfaen" w:hAnsi="Sylfaen"/>
          <w:b/>
          <w:u w:color="FF0000"/>
          <w:lang w:val="en-US"/>
        </w:rPr>
        <w:t>სასწავლო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კურსის</w:t>
      </w:r>
      <w:r w:rsidR="00700360" w:rsidRPr="009817AD">
        <w:rPr>
          <w:rFonts w:ascii="Sylfaen" w:hAnsi="Sylfaen"/>
          <w:b/>
          <w:lang w:val="ka-GE"/>
        </w:rPr>
        <w:t xml:space="preserve"> </w:t>
      </w:r>
      <w:r w:rsidR="00CB5209">
        <w:rPr>
          <w:rFonts w:ascii="Sylfaen" w:hAnsi="Sylfaen"/>
          <w:b/>
          <w:u w:color="FF0000"/>
          <w:lang w:val="en-US"/>
        </w:rPr>
        <w:t>შინაარსი</w:t>
      </w:r>
    </w:p>
    <w:p w:rsidR="007D4412" w:rsidRPr="009817AD" w:rsidRDefault="007D4412">
      <w:pPr>
        <w:rPr>
          <w:rFonts w:ascii="Sylfaen" w:hAnsi="Sylfaen"/>
          <w:lang w:val="ka-GE"/>
        </w:rPr>
      </w:pPr>
    </w:p>
    <w:p w:rsidR="007D4412" w:rsidRPr="009817AD" w:rsidRDefault="007D4412">
      <w:pPr>
        <w:rPr>
          <w:rFonts w:ascii="Sylfaen" w:hAnsi="Sylfaen"/>
          <w:lang w:val="ka-GE"/>
        </w:rPr>
      </w:pPr>
    </w:p>
    <w:tbl>
      <w:tblPr>
        <w:tblStyle w:val="TableGrid"/>
        <w:tblW w:w="0" w:type="auto"/>
        <w:tblInd w:w="-792" w:type="dxa"/>
        <w:tblLayout w:type="fixed"/>
        <w:tblLook w:val="04A0" w:firstRow="1" w:lastRow="0" w:firstColumn="1" w:lastColumn="0" w:noHBand="0" w:noVBand="1"/>
      </w:tblPr>
      <w:tblGrid>
        <w:gridCol w:w="1957"/>
        <w:gridCol w:w="8514"/>
      </w:tblGrid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4501C" w:rsidRPr="00383053" w:rsidRDefault="00B4501C" w:rsidP="00B4501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სილაბუსის გაცნობა.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br/>
              <w:t>შეფასების სისტემა</w:t>
            </w:r>
          </w:p>
          <w:p w:rsidR="00B4501C" w:rsidRPr="00383053" w:rsidRDefault="00B4501C" w:rsidP="00B4501C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სასწავლო კურსის ზოგადი მიმოხილვა</w:t>
            </w:r>
          </w:p>
          <w:p w:rsidR="00B4501C" w:rsidRPr="00383053" w:rsidRDefault="00B4501C" w:rsidP="008D1C72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636DE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4623D" w:rsidRPr="00383053" w:rsidRDefault="00CB5209" w:rsidP="00274B96">
            <w:pPr>
              <w:pStyle w:val="Heading2"/>
              <w:keepNext/>
              <w:outlineLvl w:val="1"/>
              <w:rPr>
                <w:rFonts w:cs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171A8B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სტატისტიკა, სტატისტიკის კვლევის მეთოდები, სტატისტიკური პროგრამული პაკეტები (SPSS) და მათი გამოყენება ჯანდაცვის ეკონომიკასა და მენეჯმენტში</w:t>
            </w:r>
            <w:r w:rsidR="009271C1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.</w:t>
            </w:r>
            <w:r w:rsidR="00171A8B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en-US"/>
              </w:rPr>
              <w:t>მეცადინეობ</w:t>
            </w:r>
            <w:r w:rsidR="00D34B92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ა</w:t>
            </w:r>
          </w:p>
          <w:p w:rsidR="00F425A8" w:rsidRPr="00383053" w:rsidRDefault="00171A8B" w:rsidP="0014623D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სტატისტიკური კვლევის მეთოდები ჯანდაცვის ეკონომიკასა და მენეჯმენტში;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</w:p>
          <w:p w:rsidR="00F425A8" w:rsidRPr="00383053" w:rsidRDefault="00F425A8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171A8B" w:rsidRPr="00383053" w:rsidRDefault="00CB5209" w:rsidP="00171A8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383053">
              <w:rPr>
                <w:rFonts w:ascii="Sylfaen" w:hAnsi="Sylfaen" w:cs="Sylfaen"/>
                <w:sz w:val="20"/>
                <w:szCs w:val="20"/>
                <w:lang w:val="de-AT"/>
              </w:rPr>
              <w:t xml:space="preserve"> </w:t>
            </w:r>
            <w:r w:rsidR="00D636DE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ლექციაზე და პრაქტიკულ მეცადინეობაზე განხილული მასალის შესწავლა</w:t>
            </w:r>
          </w:p>
          <w:p w:rsidR="00115329" w:rsidRPr="00383053" w:rsidRDefault="00115329" w:rsidP="00C87A64">
            <w:pPr>
              <w:pStyle w:val="GGbullet"/>
              <w:numPr>
                <w:ilvl w:val="0"/>
                <w:numId w:val="0"/>
              </w:numPr>
              <w:tabs>
                <w:tab w:val="left" w:pos="720"/>
              </w:tabs>
              <w:ind w:left="360" w:hanging="360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395338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271C1" w:rsidRPr="00383053" w:rsidRDefault="00CB5209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D1C7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</w:t>
            </w:r>
            <w:r w:rsidR="009271C1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D1C72" w:rsidRPr="00383053" w:rsidRDefault="008D1C72" w:rsidP="00964885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1E5A6E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866926" w:rsidRPr="00383053" w:rsidRDefault="00CB5209" w:rsidP="008D1C72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3D5D47" w:rsidRPr="00383053">
              <w:rPr>
                <w:rFonts w:ascii="Sylfaen" w:hAnsi="Sylfaen"/>
                <w:sz w:val="20"/>
                <w:szCs w:val="20"/>
                <w:lang w:val="ka-GE"/>
              </w:rPr>
              <w:t>წინა ლექციაზე</w:t>
            </w:r>
            <w:r w:rsidR="003D5D47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06936" w:rsidRPr="003830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D636DE" w:rsidRPr="00383053" w:rsidRDefault="009271C1" w:rsidP="008D1C72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 კვლევის მეთოდები ჯანდაცვის ეკონომიკასა და მენეჯმენტში;</w:t>
            </w:r>
          </w:p>
          <w:p w:rsidR="00D676BA" w:rsidRPr="00383053" w:rsidRDefault="009271C1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9271C1" w:rsidRPr="00383053" w:rsidRDefault="009271C1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სტატისტიკური პროგრამული პაკეტის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  ზოგადი დახასიათება და გამოყენება კვლევებში (ძირითადი ფანჯარა, მენიუ, პროგრამის გაშვება)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.</w:t>
            </w:r>
          </w:p>
          <w:p w:rsidR="008C36BB" w:rsidRPr="00383053" w:rsidRDefault="008C36BB" w:rsidP="009271C1">
            <w:pPr>
              <w:autoSpaceDE w:val="0"/>
              <w:autoSpaceDN w:val="0"/>
              <w:adjustRightInd w:val="0"/>
              <w:ind w:left="13"/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</w:pPr>
          </w:p>
          <w:p w:rsidR="008C36BB" w:rsidRPr="00383053" w:rsidRDefault="008C36BB" w:rsidP="008C36B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115329" w:rsidRPr="00383053" w:rsidRDefault="00115329" w:rsidP="001E5A6E">
            <w:pPr>
              <w:rPr>
                <w:rFonts w:ascii="Sylfaen" w:hAnsi="Sylfaen" w:cs="Sylfaen"/>
                <w:color w:val="FF0000"/>
                <w:sz w:val="20"/>
                <w:szCs w:val="20"/>
                <w:u w:color="FF000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af-ZA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3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9330DD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af-ZA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9330DD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383053" w:rsidRDefault="008D1C72" w:rsidP="00C87A64">
            <w:pPr>
              <w:rPr>
                <w:rFonts w:cs="Sylfaen"/>
                <w:bCs/>
                <w:sz w:val="20"/>
                <w:szCs w:val="20"/>
                <w:lang w:val="af-ZA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cs="Sylfaen"/>
                <w:b/>
                <w:bCs/>
                <w:sz w:val="20"/>
                <w:szCs w:val="20"/>
                <w:lang w:val="af-ZA"/>
              </w:rPr>
              <w:t xml:space="preserve"> 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კვლევის დიზაინი და მეთოდოლოგია 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>ჯანდაცვის ეკონომიკასა და მენეჯმენტში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: იდეიდან შედეგამდე. კვლევის დაგეგმვა, ძირითადი მოთხოვნები </w:t>
            </w:r>
            <w:r w:rsidR="00C01BB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lastRenderedPageBreak/>
              <w:t xml:space="preserve">გამოყენებული კითხვარების მიმართ, შერჩევის არსი, საველე სამუშაოები, მონაცემთა კომპიუტერში შეტანა და დამუშავება, მონაცემთა აგრეგირება და ანალიზი; სავარჯიშოები </w:t>
            </w:r>
            <w:r w:rsidR="00C01BB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C01BB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14623D" w:rsidRPr="00383053" w:rsidRDefault="0014623D" w:rsidP="0014623D">
            <w:pPr>
              <w:tabs>
                <w:tab w:val="left" w:pos="720"/>
              </w:tabs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1E5A6E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794B35" w:rsidRPr="00383053" w:rsidRDefault="00CB5209" w:rsidP="00C87A64">
            <w:pPr>
              <w:rPr>
                <w:rFonts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674CF1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C01BB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კომპიუტერთან პრაქტიკული დავალებების შესრულება</w:t>
            </w:r>
            <w:r w:rsidR="00674CF1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.</w:t>
            </w:r>
          </w:p>
          <w:p w:rsidR="003F048E" w:rsidRPr="00383053" w:rsidRDefault="003F048E" w:rsidP="00C87A64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 xml:space="preserve">: </w:t>
            </w:r>
          </w:p>
          <w:p w:rsidR="008D1C72" w:rsidRPr="00383053" w:rsidRDefault="00C01BB9" w:rsidP="008D1C72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კვლევის დიზაინი და მეთოდოლოგია. შერჩევის არსი</w:t>
            </w:r>
          </w:p>
          <w:p w:rsidR="00115329" w:rsidRPr="00383053" w:rsidRDefault="0011532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IV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227DF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227DFC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>4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C01BB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)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C01BB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de-AT"/>
              </w:rPr>
              <w:t>)</w:t>
            </w:r>
          </w:p>
          <w:p w:rsidR="008D1C72" w:rsidRPr="00383053" w:rsidRDefault="008D1C72" w:rsidP="008D1C72">
            <w:pPr>
              <w:tabs>
                <w:tab w:val="left" w:pos="1680"/>
              </w:tabs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ab/>
            </w:r>
          </w:p>
          <w:p w:rsidR="008D1C72" w:rsidRPr="00383053" w:rsidRDefault="008D1C72" w:rsidP="0014623D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="00CB520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;</w:t>
            </w:r>
            <w:r w:rsidR="00C87A64" w:rsidRPr="003830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="00C01BB9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="00C01BB9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SPSS-ში;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8D1C72" w:rsidRPr="00383053" w:rsidRDefault="00CB5209" w:rsidP="008D1C72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8D1C72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383053" w:rsidRDefault="00CB520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  <w:r w:rsidR="0091118B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E61073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ka-GE"/>
              </w:rPr>
              <w:t>შესწავლილი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="00C01BB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3F048E" w:rsidRPr="00383053" w:rsidRDefault="003F048E" w:rsidP="008D1C72">
            <w:pPr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</w:pPr>
          </w:p>
          <w:p w:rsidR="001B64CE" w:rsidRPr="00383053" w:rsidRDefault="00CB5209" w:rsidP="008D1C7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ჯგუფური</w:t>
            </w:r>
            <w:r w:rsidR="009619E0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მუშაობა</w:t>
            </w:r>
            <w:r w:rsidR="009619E0"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: </w:t>
            </w:r>
            <w:r w:rsidR="009619E0" w:rsidRPr="00383053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სიტუაციური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ამოცანებისა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="009619E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სავარჯიშოების</w:t>
            </w:r>
            <w:r w:rsidR="009619E0" w:rsidRPr="00383053">
              <w:rPr>
                <w:rFonts w:ascii="Sylfaen" w:hAnsi="Sylfaen"/>
                <w:sz w:val="20"/>
                <w:szCs w:val="20"/>
                <w:lang w:val="kk-KZ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ამოხსნა</w:t>
            </w:r>
            <w:r w:rsidR="009619E0" w:rsidRPr="00383053">
              <w:rPr>
                <w:rFonts w:ascii="Sylfaen" w:hAnsi="Sylfaen"/>
                <w:sz w:val="20"/>
                <w:szCs w:val="20"/>
                <w:u w:color="FF0000"/>
                <w:lang w:val="de-AT"/>
              </w:rPr>
              <w:t xml:space="preserve"> </w:t>
            </w:r>
            <w:r w:rsidR="009619E0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794B35" w:rsidRPr="00383053" w:rsidRDefault="00794B35" w:rsidP="008D1C72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</w:p>
          <w:p w:rsidR="008D1C72" w:rsidRPr="00383053" w:rsidRDefault="00CB5209" w:rsidP="008D1C72">
            <w:pPr>
              <w:rPr>
                <w:rFonts w:ascii="Sylfaen" w:hAnsi="Sylfaen" w:cs="Sylfaen"/>
                <w:b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</w:p>
          <w:p w:rsidR="007D4412" w:rsidRPr="00383053" w:rsidRDefault="00C01BB9" w:rsidP="008D1C72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ანალიზი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>-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ის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გამოყენებით;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საანალიზო ბრზანებები და მათი გაშვება </w:t>
            </w:r>
            <w:r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SPSS-ში;</w:t>
            </w:r>
          </w:p>
          <w:p w:rsidR="00C01BB9" w:rsidRPr="00383053" w:rsidRDefault="00C01BB9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SPSS-ში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D1C7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CB5209" w:rsidP="008D1C72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="00227DF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5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1B2770" w:rsidRPr="00383053" w:rsidRDefault="001B2770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D1C72" w:rsidRPr="00383053" w:rsidRDefault="008D1C72" w:rsidP="00C87A64">
            <w:pPr>
              <w:pStyle w:val="Heading2"/>
              <w:keepNext/>
              <w:outlineLvl w:val="1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CB5209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D17C11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სტატისტიკურ ანალიზში გამოყენებული ალბათობის თეორიის ძირითადი მეთოდები; შემთხვევითი სიდიდის განაწილებები; ნორმალური განაწილება. ნორმალური განაწილების თვისებები და მ</w:t>
            </w:r>
            <w:r w:rsidR="00F46FCA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რუდის ქვეშ მოთავსებული არეები;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CE0644" w:rsidRPr="00383053" w:rsidRDefault="00CB5209" w:rsidP="0014623D">
            <w:pPr>
              <w:ind w:left="-2" w:firstLine="2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94495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F048E" w:rsidRPr="00383053" w:rsidRDefault="00CB5209" w:rsidP="00CE0644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CE0644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F4B75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81DEA" w:rsidRPr="00383053">
              <w:rPr>
                <w:rFonts w:ascii="Sylfaen" w:hAnsi="Sylfaen"/>
                <w:sz w:val="20"/>
                <w:szCs w:val="20"/>
                <w:lang w:val="en-US"/>
              </w:rPr>
              <w:t>შესწავლილი</w:t>
            </w:r>
            <w:r w:rsidR="0091118B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CE0644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46FCA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F4B75" w:rsidRPr="00383053" w:rsidRDefault="008F4B75" w:rsidP="00CE0644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91296" w:rsidRPr="00383053" w:rsidRDefault="00691296" w:rsidP="007D5B03">
            <w:pPr>
              <w:ind w:left="343" w:hanging="343"/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  <w:p w:rsidR="008D1C72" w:rsidRPr="00383053" w:rsidRDefault="003F048E" w:rsidP="00134539">
            <w:pPr>
              <w:ind w:left="-2" w:firstLine="2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: </w:t>
            </w:r>
            <w:r w:rsidR="00F46FCA"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>ნორმალური განაწილება. ნორმალური განაწილების თვისებები და მრუდის ქვეშ მოთავსებული არეები;</w:t>
            </w:r>
          </w:p>
          <w:p w:rsidR="00646E0F" w:rsidRPr="00383053" w:rsidRDefault="008D1C72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</w:t>
            </w: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4667B7">
            <w:pPr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VI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/>
                <w:sz w:val="20"/>
                <w:szCs w:val="20"/>
                <w:u w:color="FF0000"/>
                <w:lang w:val="ka-GE"/>
              </w:rPr>
              <w:t>L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6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  <w:r w:rsidR="00646E0F"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.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E62BC" w:rsidRPr="00383053" w:rsidRDefault="005C5B33" w:rsidP="001E62BC">
            <w:pPr>
              <w:tabs>
                <w:tab w:val="left" w:pos="1005"/>
              </w:tabs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1E62BC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შერჩევის ალბათური და დეტერმინირებული მეთოდები; ალბათური შერჩევის (მარტივი შემთხვევითი შერჩევა, სისტემატური შერჩევა, კლასტერული შერჩევა, სტრატიფიცირებული შერჩევა უპირატესობა არაალბათური შერჩევის სახეებთან (</w:t>
            </w:r>
            <w:r w:rsidR="001E62BC" w:rsidRPr="00383053">
              <w:rPr>
                <w:rFonts w:ascii="Sylfaen" w:hAnsi="Sylfaen" w:cs="Minion-Bold"/>
                <w:b/>
                <w:bCs/>
                <w:color w:val="000000"/>
                <w:sz w:val="20"/>
                <w:szCs w:val="20"/>
              </w:rPr>
              <w:t>(</w:t>
            </w:r>
            <w:r w:rsidR="001E62BC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არარეპრეზენტატული შერჩევა; ზედაპირული შერჩევა;  კვოტური შერჩევა)  შედარებით;</w:t>
            </w:r>
          </w:p>
          <w:p w:rsidR="001E62BC" w:rsidRPr="00383053" w:rsidRDefault="001E62BC" w:rsidP="001E62BC">
            <w:pPr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შემთხვევითი რიცხების ფორმირება და შერჩევის დიზაინის განსაზღვრა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 გამოყენებით</w:t>
            </w:r>
          </w:p>
          <w:p w:rsidR="000E715B" w:rsidRPr="00383053" w:rsidRDefault="000E715B" w:rsidP="001E62BC">
            <w:pPr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</w:pPr>
          </w:p>
          <w:p w:rsidR="005C5B33" w:rsidRPr="00383053" w:rsidRDefault="005C5B33" w:rsidP="001E62BC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5C5B33" w:rsidRPr="00383053" w:rsidRDefault="005C5B33" w:rsidP="005C5B33">
            <w:pPr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Cs/>
                <w:sz w:val="20"/>
                <w:szCs w:val="20"/>
                <w:u w:color="FF0000"/>
                <w:lang w:val="ka-GE"/>
              </w:rPr>
              <w:t xml:space="preserve">სავარჯიშოების შესრულება კომპიუტერთან </w:t>
            </w:r>
            <w:r w:rsidR="001E62BC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en-US"/>
              </w:rPr>
              <w:t>SPSS</w:t>
            </w:r>
            <w:r w:rsidR="001E62BC" w:rsidRPr="00383053"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  <w:t>-ში;</w:t>
            </w:r>
          </w:p>
          <w:p w:rsidR="005C5B33" w:rsidRPr="00383053" w:rsidRDefault="005C5B33" w:rsidP="005C5B33">
            <w:pPr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დავალება: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</w:t>
            </w:r>
            <w:r w:rsidR="001E62BC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შერჩევის ალბათური და დეტერმინირებული მეთოდები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bg-BG"/>
              </w:rPr>
              <w:t xml:space="preserve">  </w:t>
            </w:r>
          </w:p>
          <w:p w:rsidR="008D1C72" w:rsidRPr="00383053" w:rsidRDefault="008D1C7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  <w:p w:rsidR="000E715B" w:rsidRPr="00383053" w:rsidRDefault="008B35C2" w:rsidP="000E715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  <w:r w:rsidR="000E715B"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="000E715B"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7D4412" w:rsidRPr="00383053" w:rsidRDefault="007D4412" w:rsidP="008D1C7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383053" w:rsidRDefault="00B6267D" w:rsidP="00B6267D">
            <w:pPr>
              <w:jc w:val="center"/>
              <w:rPr>
                <w:rFonts w:ascii="AcadNusx" w:hAnsi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7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="00F46FC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5C5B33" w:rsidRPr="00383053" w:rsidRDefault="005C5B33" w:rsidP="005C5B33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63553A" w:rsidRPr="00383053">
              <w:rPr>
                <w:rFonts w:ascii="Sylfaen" w:hAnsi="Sylfaen" w:cs="Arial"/>
                <w:color w:val="000000"/>
                <w:sz w:val="20"/>
                <w:szCs w:val="2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ვარიაციის საზომები. გრაფიკული პრეზენტაცია. </w:t>
            </w:r>
            <w:r w:rsidR="0063553A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სავარჯიშოები </w:t>
            </w:r>
            <w:r w:rsidR="0063553A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SPSS გამოყენებით</w:t>
            </w:r>
          </w:p>
          <w:p w:rsidR="005C5B33" w:rsidRPr="00383053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5C5B33" w:rsidRPr="00383053" w:rsidRDefault="005C5B33" w:rsidP="0063553A">
            <w:pPr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63553A" w:rsidRPr="00383053">
              <w:rPr>
                <w:rFonts w:ascii="Sylfaen" w:hAnsi="Sylfaen"/>
                <w:sz w:val="20"/>
                <w:szCs w:val="20"/>
                <w:lang w:val="ka-GE"/>
              </w:rPr>
              <w:t>შერჩევის მეთოდები</w:t>
            </w:r>
          </w:p>
          <w:p w:rsidR="005C5B33" w:rsidRPr="00383053" w:rsidRDefault="005C5B33" w:rsidP="005C5B33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F46FCA" w:rsidRPr="00383053" w:rsidRDefault="00F46FCA" w:rsidP="005C5B33">
            <w:pPr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  <w:t>ქვიზი</w:t>
            </w:r>
          </w:p>
          <w:p w:rsidR="00F46FCA" w:rsidRPr="00383053" w:rsidRDefault="00F46FCA" w:rsidP="005C5B33">
            <w:pPr>
              <w:rPr>
                <w:rFonts w:ascii="Sylfaen" w:hAnsi="Sylfaen"/>
                <w:b/>
                <w:iCs/>
                <w:sz w:val="20"/>
                <w:szCs w:val="20"/>
                <w:lang w:val="ka-GE"/>
              </w:rPr>
            </w:pPr>
          </w:p>
          <w:p w:rsidR="005C5B33" w:rsidRPr="00383053" w:rsidRDefault="005C5B33" w:rsidP="005C5B33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63553A" w:rsidRPr="00383053">
              <w:rPr>
                <w:rFonts w:ascii="Sylfaen" w:hAnsi="Sylfaen" w:cs="Arial"/>
                <w:color w:val="000000"/>
                <w:sz w:val="20"/>
                <w:szCs w:val="20"/>
                <w:lang w:val="ka-GE" w:eastAsia="en-US"/>
              </w:rPr>
              <w:t xml:space="preserve">აღწერითი სტატისტიკის ელემენტები: სიხშირული ანალიზი, საშუალოთა ანალიზი, ვარიაციის საზომები. გრაფიკული პრეზენტაცია. </w:t>
            </w:r>
            <w:r w:rsidR="0063553A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ka-GE"/>
              </w:rPr>
              <w:t xml:space="preserve">სავარჯიშოები </w:t>
            </w:r>
            <w:r w:rsidR="0063553A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SPSS გამოყენებით</w:t>
            </w:r>
          </w:p>
          <w:p w:rsidR="00B6267D" w:rsidRPr="00383053" w:rsidRDefault="00B6267D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5C5B33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D34368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VIII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9D6668" w:rsidRPr="00383053" w:rsidRDefault="009D6668" w:rsidP="009D6668">
            <w:pPr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                </w:t>
            </w:r>
          </w:p>
          <w:p w:rsidR="008D1C72" w:rsidRPr="00383053" w:rsidRDefault="00CB5209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en-US"/>
              </w:rPr>
              <w:t>შუალედური</w:t>
            </w:r>
            <w:r w:rsidR="008D1C72"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</w:t>
            </w:r>
            <w:r w:rsidR="00610B13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>გამოცდა</w:t>
            </w:r>
            <w:r w:rsidR="0063553A"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lang w:val="ka-GE"/>
              </w:rPr>
              <w:t xml:space="preserve"> </w:t>
            </w:r>
            <w:r w:rsidR="008D1C72" w:rsidRPr="00383053">
              <w:rPr>
                <w:b/>
                <w:sz w:val="20"/>
                <w:szCs w:val="20"/>
                <w:lang w:val="ka-GE"/>
              </w:rPr>
              <w:t>(</w:t>
            </w:r>
            <w:r w:rsidR="008D1C72" w:rsidRPr="00383053">
              <w:rPr>
                <w:b/>
                <w:sz w:val="20"/>
                <w:szCs w:val="20"/>
                <w:u w:color="FF0000"/>
                <w:lang w:val="ka-GE"/>
              </w:rPr>
              <w:t>1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="008D1C72" w:rsidRPr="00383053">
              <w:rPr>
                <w:b/>
                <w:sz w:val="20"/>
                <w:szCs w:val="20"/>
                <w:lang w:val="ka-GE"/>
              </w:rPr>
              <w:t>)</w:t>
            </w:r>
            <w:r w:rsidR="008D1C72" w:rsidRPr="00383053">
              <w:rPr>
                <w:rFonts w:ascii="AcadNusx" w:hAnsi="AcadNusx"/>
                <w:sz w:val="20"/>
                <w:szCs w:val="20"/>
                <w:lang w:val="ka-GE"/>
              </w:rPr>
              <w:t xml:space="preserve"> </w:t>
            </w:r>
          </w:p>
          <w:p w:rsidR="008D1C72" w:rsidRPr="00383053" w:rsidRDefault="008D1C72" w:rsidP="008D1C72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115329" w:rsidRPr="00383053" w:rsidRDefault="00115329" w:rsidP="001B277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</w:p>
          <w:p w:rsidR="00B6267D" w:rsidRPr="00383053" w:rsidRDefault="00B6267D" w:rsidP="00B6267D">
            <w:pPr>
              <w:jc w:val="center"/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IX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B6267D" w:rsidRPr="00383053" w:rsidRDefault="00B6267D" w:rsidP="00B6267D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ლექცია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8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მეცადინეობა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ka-GE"/>
              </w:rPr>
              <w:t>)</w:t>
            </w:r>
          </w:p>
          <w:p w:rsidR="00B6267D" w:rsidRPr="00383053" w:rsidRDefault="00B6267D" w:rsidP="00B6267D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B6267D" w:rsidRPr="00383053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დამოუკიდებელი და დამოკიდებული ცვლადები, 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 </w:t>
            </w:r>
            <w:r w:rsidR="00843BE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</w:p>
          <w:p w:rsidR="00B6267D" w:rsidRPr="00383053" w:rsidRDefault="00B6267D" w:rsidP="00B6267D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:rsidR="00843BE9" w:rsidRPr="00383053" w:rsidRDefault="00B6267D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843BE9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Pr="00383053" w:rsidRDefault="00843BE9" w:rsidP="00843BE9">
            <w:pPr>
              <w:rPr>
                <w:rFonts w:ascii="Sylfaen" w:hAnsi="Sylfaen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B6267D" w:rsidRPr="00383053" w:rsidRDefault="00B6267D" w:rsidP="00B6267D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</w:p>
          <w:p w:rsidR="00B6267D" w:rsidRPr="00383053" w:rsidRDefault="00B6267D" w:rsidP="00B6267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bg-BG"/>
              </w:rPr>
              <w:t xml:space="preserve"> 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>ბივარიაციული ურთიერთკავშირის მახასიათებლები (ურთიერთკავშირის არსებობა, ურთიერთკავშირის სიმჭიდროვე, ურთიერთკავშირის მიმართულება).</w:t>
            </w:r>
          </w:p>
          <w:p w:rsidR="000E715B" w:rsidRPr="00383053" w:rsidRDefault="000E715B" w:rsidP="00B6267D">
            <w:pPr>
              <w:rPr>
                <w:rFonts w:ascii="Sylfaen" w:hAnsi="Sylfaen"/>
                <w:color w:val="000000"/>
                <w:sz w:val="20"/>
                <w:szCs w:val="20"/>
              </w:rPr>
            </w:pPr>
          </w:p>
          <w:p w:rsidR="000E715B" w:rsidRPr="00383053" w:rsidRDefault="000E715B" w:rsidP="000E715B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B6267D" w:rsidRPr="00383053" w:rsidRDefault="00B6267D" w:rsidP="00B6267D">
            <w:pPr>
              <w:rPr>
                <w:rFonts w:ascii="Sylfaen" w:hAnsi="Sylfaen" w:cs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7D4412" w:rsidRPr="00383053" w:rsidRDefault="000643F6" w:rsidP="00CB5209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8D1C72" w:rsidRPr="00383053" w:rsidRDefault="008D1C72" w:rsidP="008D1C72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9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)</w:t>
            </w:r>
            <w:r w:rsidR="00646E0F"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,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="0064247C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CB5209"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8D1C72" w:rsidRPr="00383053" w:rsidRDefault="008D1C72" w:rsidP="008D1C72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7C5012" w:rsidRPr="00383053" w:rsidRDefault="00CB5209" w:rsidP="00C81EA0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 xml:space="preserve">გამოკვლევებში. ნდობის ინტერვალების შეფასების პროცედურები საშუალოებისათვის. </w:t>
            </w:r>
            <w:r w:rsidR="00843BE9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8D1C72" w:rsidRPr="00383053" w:rsidRDefault="008D1C72" w:rsidP="0014623D">
            <w:pPr>
              <w:ind w:left="360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A17F91" w:rsidRPr="00383053" w:rsidRDefault="00CB5209" w:rsidP="008D1C7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="00C45841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D676BA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D34B92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843BE9" w:rsidRPr="00383053" w:rsidRDefault="00CB5209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="00A17F9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="00A17F91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843BE9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843BE9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843BE9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843BE9" w:rsidRPr="00383053" w:rsidRDefault="00843BE9" w:rsidP="00843BE9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7D4412" w:rsidRPr="00383053" w:rsidRDefault="00CB5209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="008D1C72"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="008D1C72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შეფასებათა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ცდომილებების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გამოთვლა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შერჩევით</w:t>
            </w:r>
            <w:r w:rsidR="00843BE9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="00843BE9" w:rsidRPr="00383053">
              <w:rPr>
                <w:rFonts w:ascii="Sylfaen" w:hAnsi="Sylfaen" w:cs="Sylfaen"/>
                <w:color w:val="000000"/>
                <w:sz w:val="20"/>
                <w:szCs w:val="20"/>
              </w:rPr>
              <w:t>გამოკვლევებში. ნდობის ინტერვალების შეფასების პროცედურები საშუალოებისათვის</w:t>
            </w:r>
          </w:p>
          <w:p w:rsidR="00A55F20" w:rsidRPr="00383053" w:rsidRDefault="00A55F20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843BE9">
            <w:pPr>
              <w:rPr>
                <w:rFonts w:ascii="Sylfaen" w:hAnsi="Sylfaen" w:cs="Sylfaen"/>
                <w:color w:val="000000"/>
                <w:sz w:val="20"/>
                <w:szCs w:val="20"/>
              </w:rPr>
            </w:pPr>
          </w:p>
          <w:p w:rsidR="00843BE9" w:rsidRPr="00383053" w:rsidRDefault="00843BE9" w:rsidP="00843BE9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sz w:val="20"/>
                <w:szCs w:val="20"/>
                <w:lang w:val="en-GB"/>
              </w:rPr>
            </w:pP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L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0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1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),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GB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სთ</w:t>
            </w:r>
            <w:r w:rsidRPr="00383053">
              <w:rPr>
                <w:rFonts w:ascii="AcadNusx" w:hAnsi="AcadNusx"/>
                <w:sz w:val="20"/>
                <w:szCs w:val="20"/>
                <w:lang w:val="en-GB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C81EA0" w:rsidRPr="00383053" w:rsidRDefault="00C81EA0" w:rsidP="00E01A62">
            <w:pPr>
              <w:ind w:left="16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E01A6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არაპარამეტრული სტატისტიკური კრიტერიუმები: ხი-კვადრატი კრიტერიუმი, მან-უიტნის კრიტერიუმი, უილკოქსონის ნიშნიანი რანგების კრიტერიუმი. არაპარამეტრული კრიტერიუმების გამოყენება. სავარჯიშოები </w:t>
            </w:r>
            <w:r w:rsidR="00E01A6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E01A6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       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E01A62" w:rsidRPr="00383053" w:rsidRDefault="00C81EA0" w:rsidP="00E01A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E01A6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E01A6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E01A6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C81EA0" w:rsidRPr="00383053" w:rsidRDefault="00E01A62" w:rsidP="00E01A6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E01A62" w:rsidRPr="00383053" w:rsidRDefault="00E01A62" w:rsidP="00E01A6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C81EA0" w:rsidRPr="00383053" w:rsidRDefault="00C81EA0" w:rsidP="00E01A62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E01A62" w:rsidRPr="00383053"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  <w:t>არაპარამეტრული სტატისტიკური კრიტერიუმები და მათი გამოყენება.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(1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C81EA0" w:rsidRPr="00383053" w:rsidRDefault="00C81EA0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</w:t>
            </w:r>
          </w:p>
          <w:p w:rsidR="00931112" w:rsidRPr="00383053" w:rsidRDefault="00C81EA0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93111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93111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93111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931112" w:rsidRPr="00383053" w:rsidRDefault="00931112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383053" w:rsidRDefault="00C81EA0" w:rsidP="0093111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AcadNusx" w:hAnsi="AcadNusx" w:cs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bCs/>
                <w:iCs/>
                <w:sz w:val="20"/>
                <w:szCs w:val="20"/>
                <w:lang w:val="ka-GE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 xml:space="preserve">             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lang w:val="ka-GE"/>
              </w:rPr>
              <w:t xml:space="preserve">        </w:t>
            </w:r>
          </w:p>
          <w:p w:rsidR="00931112" w:rsidRPr="00383053" w:rsidRDefault="00C81EA0" w:rsidP="0093111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de-AT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კვლევის ჰიპოთეზა, საკმარისი არადამაჯერებლობის განსაზღვრა, შეცდომები ჰიპოთეზის ტესტირებაში. </w:t>
            </w:r>
            <w:r w:rsidR="0093111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93111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XIII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</w:t>
            </w:r>
            <w:r w:rsidR="00843BE9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C81EA0" w:rsidRPr="00383053" w:rsidRDefault="00C81EA0" w:rsidP="00C81EA0">
            <w:pPr>
              <w:jc w:val="both"/>
              <w:rPr>
                <w:rFonts w:cs="AcadNusx"/>
                <w:sz w:val="20"/>
                <w:szCs w:val="20"/>
                <w:lang w:val="bg-BG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წერტილთა გაბნევის დიაგრამები, 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კორელაციის კოეფიციენტების გაანგარიშება SPSS-ის პროგრამული პაკეტის გამოყენებით</w:t>
            </w:r>
          </w:p>
          <w:p w:rsidR="00C81EA0" w:rsidRPr="00383053" w:rsidRDefault="00C81EA0" w:rsidP="00C81EA0">
            <w:pPr>
              <w:rPr>
                <w:rFonts w:ascii="Sylfaen" w:hAnsi="Sylfaen"/>
                <w:iCs/>
                <w:sz w:val="20"/>
                <w:szCs w:val="20"/>
                <w:lang w:val="ka-GE"/>
              </w:rPr>
            </w:pPr>
            <w:r w:rsidRPr="00383053">
              <w:rPr>
                <w:rFonts w:cs="AcadNusx"/>
                <w:sz w:val="20"/>
                <w:szCs w:val="20"/>
                <w:lang w:val="bg-BG"/>
              </w:rPr>
              <w:t xml:space="preserve"> 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cs="Sylfaen"/>
                <w:sz w:val="20"/>
                <w:szCs w:val="20"/>
                <w:lang w:val="bg-BG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მეცადინეობა</w:t>
            </w:r>
          </w:p>
          <w:p w:rsidR="00F751C2" w:rsidRPr="00383053" w:rsidRDefault="00C81EA0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DA73BF" w:rsidRPr="00383053" w:rsidRDefault="00F751C2" w:rsidP="00F751C2">
            <w:pPr>
              <w:rPr>
                <w:rFonts w:ascii="Sylfaen" w:hAnsi="Sylfaen"/>
                <w:b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C81EA0" w:rsidRPr="00383053" w:rsidRDefault="00C81EA0" w:rsidP="00C81EA0">
            <w:pPr>
              <w:rPr>
                <w:rFonts w:ascii="Sylfaen" w:hAnsi="Sylfaen"/>
                <w:b/>
                <w:bCs/>
                <w:sz w:val="20"/>
                <w:szCs w:val="20"/>
                <w:lang w:val="bg-BG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bg-BG"/>
              </w:rPr>
              <w:t>: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               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               </w:t>
            </w:r>
          </w:p>
          <w:p w:rsidR="00C81EA0" w:rsidRPr="00383053" w:rsidRDefault="00F751C2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პირსონის r კოეფიციენტის სტატისტიკური მნიშვნელოვნების შემოწმება, კორელაციური კვლევის შედეგების წარმოდგენა, სპირმენის რანგული კორელაციის კოეფიციენტი 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XIV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hanging="1135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პროგნოზირება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რეგრესიული მოდელების აგება</w:t>
            </w:r>
            <w:r w:rsidR="00F751C2" w:rsidRPr="00383053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>და  გაანგარიშება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 xml:space="preserve"> SPSS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პროგრამული პაკეტის გამოყენებით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.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F751C2" w:rsidRPr="00383053" w:rsidRDefault="006C6F2A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C81EA0" w:rsidRPr="00383053" w:rsidRDefault="006C6F2A" w:rsidP="00F751C2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პროგნოზირება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ჯანდაცვის ეკონომიკისა და მენეჯმენტის სფეროში;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რეგრესიული მოდელების აგება</w:t>
            </w:r>
            <w:r w:rsidR="00C81EA0" w:rsidRPr="00383053">
              <w:rPr>
                <w:rFonts w:ascii="AcadNusx" w:hAnsi="AcadNusx" w:cs="AcadNusx"/>
                <w:sz w:val="20"/>
                <w:szCs w:val="20"/>
                <w:lang w:val="ka-GE"/>
              </w:rPr>
              <w:t xml:space="preserve"> </w:t>
            </w:r>
            <w:r w:rsidR="00C81EA0" w:rsidRPr="00383053">
              <w:rPr>
                <w:b/>
                <w:bCs/>
                <w:sz w:val="20"/>
                <w:szCs w:val="20"/>
                <w:lang w:val="es-ES_tradnl"/>
              </w:rPr>
              <w:t xml:space="preserve"> </w:t>
            </w:r>
            <w:r w:rsidR="00C81EA0" w:rsidRPr="00383053">
              <w:rPr>
                <w:b/>
                <w:bCs/>
                <w:sz w:val="20"/>
                <w:szCs w:val="20"/>
                <w:lang w:val="ka-GE"/>
              </w:rPr>
              <w:t xml:space="preserve"> </w:t>
            </w:r>
          </w:p>
          <w:p w:rsidR="00F751C2" w:rsidRPr="00383053" w:rsidRDefault="00F751C2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AcadNusx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4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1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AcadNusx" w:hAnsi="AcadNusx"/>
                <w:b/>
                <w:sz w:val="20"/>
                <w:szCs w:val="20"/>
                <w:lang w:val="en-US"/>
              </w:rPr>
              <w:t xml:space="preserve">2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ind w:left="851" w:right="-2" w:hanging="1418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  <w:p w:rsidR="00DA73BF" w:rsidRPr="00383053" w:rsidRDefault="00C81EA0" w:rsidP="00DA73BF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ლექცია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ka-GE"/>
              </w:rPr>
              <w:t>თემაზე</w:t>
            </w:r>
            <w:r w:rsidR="00DA73BF"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  </w:t>
            </w:r>
            <w:r w:rsidR="00F751C2" w:rsidRPr="0038305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DA73BF" w:rsidRPr="00383053" w:rsidRDefault="00DA73BF" w:rsidP="00DA73BF">
            <w:pPr>
              <w:jc w:val="both"/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</w:pPr>
          </w:p>
          <w:p w:rsidR="00DA73BF" w:rsidRPr="00383053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/>
                <w:b/>
                <w:bCs/>
                <w:sz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u w:color="FF0000"/>
                <w:lang w:val="ka-GE"/>
              </w:rPr>
              <w:t>მეცადინეობა</w:t>
            </w:r>
          </w:p>
          <w:p w:rsidR="00F751C2" w:rsidRPr="00383053" w:rsidRDefault="00DA73BF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0E715B" w:rsidRPr="00383053" w:rsidRDefault="000E715B" w:rsidP="00F751C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</w:p>
          <w:p w:rsidR="00F751C2" w:rsidRPr="00383053" w:rsidRDefault="00F751C2" w:rsidP="00F751C2">
            <w:pPr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u w:color="FF0000"/>
                <w:shd w:val="clear" w:color="auto" w:fill="FFFFFF"/>
                <w:lang w:val="ka-GE"/>
              </w:rPr>
              <w:t>ქვიზი</w:t>
            </w:r>
          </w:p>
          <w:p w:rsidR="00DA73BF" w:rsidRPr="00383053" w:rsidRDefault="00DA73BF" w:rsidP="00DA73BF">
            <w:pPr>
              <w:pStyle w:val="Title"/>
              <w:spacing w:line="264" w:lineRule="auto"/>
              <w:jc w:val="left"/>
              <w:rPr>
                <w:rFonts w:ascii="Sylfaen" w:hAnsi="Sylfaen" w:cs="Sylfaen"/>
                <w:sz w:val="20"/>
                <w:lang w:val="ka-GE"/>
              </w:rPr>
            </w:pPr>
          </w:p>
          <w:p w:rsidR="00DA73BF" w:rsidRPr="00383053" w:rsidRDefault="00DA73BF" w:rsidP="00DA73BF">
            <w:pP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დავალება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                                    </w:t>
            </w:r>
          </w:p>
          <w:p w:rsidR="00F751C2" w:rsidRPr="00383053" w:rsidRDefault="00F751C2" w:rsidP="00F751C2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rial"/>
                <w:color w:val="000000"/>
                <w:sz w:val="20"/>
                <w:szCs w:val="20"/>
              </w:rPr>
              <w:t xml:space="preserve">ძირითადი მოთხოვნები კვლევებში: სანდოობა, ვალიდობა, დებულებათა ანალიზი და ნორმირება; </w:t>
            </w:r>
            <w:r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 xml:space="preserve">სავარჯიშოები </w:t>
            </w:r>
            <w:r w:rsidRPr="00383053">
              <w:rPr>
                <w:rFonts w:ascii="Sylfaen" w:hAnsi="Sylfaen"/>
                <w:color w:val="000000"/>
                <w:sz w:val="20"/>
                <w:szCs w:val="20"/>
                <w:lang w:val="en-US"/>
              </w:rPr>
              <w:t>SPSS</w:t>
            </w:r>
            <w:r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</w:t>
            </w:r>
          </w:p>
          <w:p w:rsidR="00C81EA0" w:rsidRPr="00383053" w:rsidRDefault="00C81EA0" w:rsidP="00C81EA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A55F20" w:rsidRPr="00383053" w:rsidRDefault="00A55F20" w:rsidP="00A55F20">
            <w:pPr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შეფასება: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 xml:space="preserve"> სემინარი, სტუდენტის ცოდნის და უნარების შეფასება ზეპირი გამოკითხვის გზით და კომპიუტერთან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SPSS-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ში პრაქტიკული სამუშაოს შესრულებით (მაქსიმალური შეფასება 1 ქულა: 0,5 ქულა - ზეპირი პრეზენტაცია, 0,5 ქულა - პრაქტიკული სამუშაო).</w:t>
            </w:r>
          </w:p>
          <w:p w:rsidR="00A55F20" w:rsidRPr="00383053" w:rsidRDefault="00A55F20" w:rsidP="00C81EA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lastRenderedPageBreak/>
              <w:t>XV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ლექცია</w:t>
            </w:r>
            <w:r w:rsidR="00A45280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>#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</w:t>
            </w:r>
            <w:r w:rsidR="0063553A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5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1სთ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)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პრაქტიკული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მეცადინეობა</w:t>
            </w:r>
            <w:r w:rsidR="000E715B"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2სთ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ლექცია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თემაზე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:   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ცვლადის რედუქცია და ცვლადების ურთიერთკავშირების სტრუქტურის დადგენა (ცვლადების კლასიფიკაცია. პარამეტრთა ექსტრემალური დაჯგუფების მეთოდი;) ფაქტორული ანალიზი 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  <w:lang w:val="it-IT"/>
              </w:rPr>
              <w:t>SPSS</w:t>
            </w:r>
            <w:r w:rsidR="00F751C2" w:rsidRPr="00383053">
              <w:rPr>
                <w:rFonts w:ascii="Sylfaen" w:hAnsi="Sylfaen" w:cs="Minion-Bold"/>
                <w:bCs/>
                <w:color w:val="000000"/>
                <w:sz w:val="20"/>
                <w:szCs w:val="20"/>
              </w:rPr>
              <w:t>-ის</w:t>
            </w:r>
            <w:r w:rsidR="00F751C2" w:rsidRPr="00383053">
              <w:rPr>
                <w:rFonts w:ascii="Sylfaen" w:hAnsi="Sylfaen"/>
                <w:color w:val="000000"/>
                <w:sz w:val="20"/>
                <w:szCs w:val="20"/>
              </w:rPr>
              <w:t xml:space="preserve"> გამოყენებით;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ka-GE"/>
              </w:rPr>
            </w:pPr>
          </w:p>
          <w:p w:rsidR="006C6F2A" w:rsidRPr="00383053" w:rsidRDefault="006C6F2A" w:rsidP="006C6F2A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პრაქტიკული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bCs/>
                <w:sz w:val="20"/>
                <w:szCs w:val="20"/>
                <w:u w:color="FF0000"/>
                <w:lang w:val="en-US"/>
              </w:rPr>
              <w:t>მეცადინეობა</w:t>
            </w:r>
          </w:p>
          <w:p w:rsidR="00F751C2" w:rsidRPr="00383053" w:rsidRDefault="006C6F2A" w:rsidP="00F751C2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შემოწმება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წინა ლექციაზე </w:t>
            </w:r>
            <w:r w:rsidR="00F751C2"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შესწავლილი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მასალის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ზეპირი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F751C2"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პრეზენტაცია</w:t>
            </w:r>
            <w:r w:rsidR="00F751C2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და პრაქტიკული დავალებების შესრულება კომპიუტერთან.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ახალი ლექციაზე შესწავლილი მასალის განმტკიცება.</w:t>
            </w:r>
          </w:p>
          <w:p w:rsidR="00F751C2" w:rsidRPr="00383053" w:rsidRDefault="00F751C2" w:rsidP="00F751C2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F751C2" w:rsidRPr="00383053" w:rsidRDefault="00F751C2" w:rsidP="006C6F2A">
            <w:pPr>
              <w:jc w:val="both"/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b/>
                <w:bCs/>
                <w:sz w:val="20"/>
                <w:szCs w:val="20"/>
                <w:u w:color="FF0000"/>
                <w:lang w:val="ka-GE"/>
              </w:rPr>
              <w:t>პრეზენტაცია</w:t>
            </w:r>
          </w:p>
          <w:p w:rsidR="006C6F2A" w:rsidRPr="00383053" w:rsidRDefault="006C6F2A" w:rsidP="006C6F2A">
            <w:pPr>
              <w:jc w:val="both"/>
              <w:rPr>
                <w:rFonts w:ascii="Sylfaen" w:hAnsi="Sylfaen" w:cs="AcadNusx"/>
                <w:bCs/>
                <w:sz w:val="20"/>
                <w:szCs w:val="20"/>
                <w:u w:color="FF0000"/>
                <w:lang w:val="en-US"/>
              </w:rPr>
            </w:pPr>
          </w:p>
          <w:p w:rsidR="006C6F2A" w:rsidRPr="00383053" w:rsidRDefault="006C6F2A" w:rsidP="006C6F2A">
            <w:pPr>
              <w:rPr>
                <w:rFonts w:ascii="Sylfaen" w:hAnsi="Sylfaen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დავალება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: </w:t>
            </w:r>
            <w:r w:rsidR="00A55F20" w:rsidRPr="00383053">
              <w:rPr>
                <w:rFonts w:ascii="Sylfaen" w:hAnsi="Sylfaen"/>
                <w:sz w:val="20"/>
                <w:szCs w:val="20"/>
                <w:lang w:val="ka-GE"/>
              </w:rPr>
              <w:t>გამოცდისთვის მომზადება.</w:t>
            </w:r>
            <w:r w:rsidR="00A55F20"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="00A55F20"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ლექციაზე განხილული საკითხის დასწავლა.</w:t>
            </w:r>
          </w:p>
          <w:p w:rsidR="00C81EA0" w:rsidRPr="00383053" w:rsidRDefault="00C81EA0" w:rsidP="00C81EA0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bCs/>
                <w:iCs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af-ZA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XVI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XIX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კვირა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დასკვნითი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 xml:space="preserve">გამოცდა - 2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სთ.</w:t>
            </w:r>
          </w:p>
          <w:p w:rsidR="00C81EA0" w:rsidRPr="00383053" w:rsidRDefault="00C81EA0" w:rsidP="00C81EA0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ფორმატი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ლექცი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,</w:t>
            </w:r>
            <w:r w:rsidRPr="00383053">
              <w:rPr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პრაქტიკული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მეცადინეობა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. </w:t>
            </w:r>
            <w:r w:rsidRPr="00383053">
              <w:rPr>
                <w:rFonts w:ascii="AcadNusx" w:hAnsi="AcadNusx"/>
                <w:sz w:val="20"/>
                <w:szCs w:val="20"/>
              </w:rPr>
              <w:t xml:space="preserve"> </w:t>
            </w: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tabs>
                <w:tab w:val="left" w:pos="9180"/>
              </w:tabs>
              <w:ind w:right="-1440"/>
              <w:jc w:val="both"/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სწავლების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ka-GE"/>
              </w:rPr>
              <w:t>/</w:t>
            </w:r>
            <w:r w:rsidRPr="0038305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სწავლის</w:t>
            </w:r>
            <w:r w:rsidRPr="00383053">
              <w:rPr>
                <w:rFonts w:ascii="AcadNusx" w:eastAsia="Calibri" w:hAnsi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eastAsia="Calibri" w:hAnsi="Sylfaen"/>
                <w:b/>
                <w:sz w:val="20"/>
                <w:szCs w:val="20"/>
                <w:u w:color="FF0000"/>
                <w:lang w:val="en-US"/>
              </w:rPr>
              <w:t>მეთოდები</w:t>
            </w: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8514" w:type="dxa"/>
          </w:tcPr>
          <w:p w:rsidR="00C81EA0" w:rsidRPr="00383053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მასალის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>ვერბალური პრეზენტაცია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 xml:space="preserve">თეორიული მასალის ზეპირი პრეზენტაცია, მსჯელობა კონკრეტულ საკითხებზე, რომელიც შეიძლება განხორციელდეს ნარატივის  სახით ან შეკითხვებზე პასუხის სახით.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eastAsiaTheme="minorHAnsi" w:hAnsi="Sylfaen" w:cs="TimesNewRomanPS-BoldMT"/>
                <w:b/>
                <w:bCs/>
                <w:sz w:val="20"/>
                <w:szCs w:val="20"/>
                <w:lang w:val="ka-GE"/>
              </w:rPr>
              <w:t>მასალის დემონსტრირება</w:t>
            </w:r>
            <w:r w:rsidRPr="00383053">
              <w:rPr>
                <w:rFonts w:ascii="Sylfaen" w:eastAsiaTheme="minorHAnsi" w:hAnsi="Sylfaen" w:cs="TimesNewRomanPS-BoldMT"/>
                <w:bCs/>
                <w:sz w:val="20"/>
                <w:szCs w:val="20"/>
                <w:lang w:val="ka-GE"/>
              </w:rPr>
              <w:t xml:space="preserve"> -  ვიზუალური მასალის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ჩვენება 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>Power Point-ის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საშუალებით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</w:rPr>
              <w:t>.</w:t>
            </w:r>
          </w:p>
          <w:p w:rsidR="00C81EA0" w:rsidRPr="00383053" w:rsidRDefault="00C81EA0" w:rsidP="00C81EA0">
            <w:pPr>
              <w:numPr>
                <w:ilvl w:val="0"/>
                <w:numId w:val="31"/>
              </w:numPr>
              <w:ind w:left="432" w:firstLine="0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ანალიზი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მონაცემების ინტერპრეტაცია, კლასიფიკაცია,  შეფასება.</w:t>
            </w:r>
          </w:p>
          <w:p w:rsidR="00C81EA0" w:rsidRPr="00383053" w:rsidRDefault="00C81EA0" w:rsidP="00C81EA0">
            <w:pPr>
              <w:numPr>
                <w:ilvl w:val="0"/>
                <w:numId w:val="31"/>
              </w:numPr>
              <w:ind w:left="693" w:hanging="270"/>
              <w:jc w:val="both"/>
              <w:rPr>
                <w:rFonts w:ascii="Sylfaen" w:hAnsi="Sylfaen" w:cs="Sylfaen"/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სინთეზი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</w:t>
            </w:r>
            <w:r w:rsidRPr="00383053">
              <w:rPr>
                <w:rFonts w:ascii="Sylfaen" w:hAnsi="Sylfaen" w:cs="Verdana"/>
                <w:sz w:val="20"/>
                <w:szCs w:val="20"/>
              </w:rPr>
              <w:t>საკითხის შესწავლა, აღქმა  ერთიანობაში, მისი  შემადგენელი კომპონენტების  შერწყმა - დაკავშირების საშუალებით.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693" w:hanging="27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რეფერატი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თემაზე მინი -კვლევის შესრულება;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 ხელს უწყობს კვლევით უნარების გამომუშავებას.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ახსნა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-განმარტებითი  მეთოდი 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პედაგოგის მიერ კონკრეტული საკითხის დაწვრილებით განხილვა.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ind w:hanging="18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პრაქტიკული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უნარების დემონსტრირება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-ხელმძღვანელის  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   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ზედამხედველობით კონკრეტული პრაქტიკული სამუშაოს 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        შესრულება, </w:t>
            </w: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t xml:space="preserve">ხელს უწყობს პრაქტიკული უნარ-ჩვევების </w:t>
            </w:r>
          </w:p>
          <w:p w:rsidR="00C81EA0" w:rsidRPr="00383053" w:rsidRDefault="00C81EA0" w:rsidP="00C81EA0">
            <w:pPr>
              <w:pStyle w:val="ListParagraph"/>
              <w:ind w:left="450"/>
              <w:jc w:val="both"/>
              <w:rPr>
                <w:rFonts w:ascii="Sylfaen" w:hAnsi="Sylfaen" w:cs="TimesNewRomanPS-BoldMT"/>
                <w:bCs/>
                <w:sz w:val="20"/>
                <w:szCs w:val="20"/>
              </w:rPr>
            </w:pPr>
            <w:r w:rsidRPr="00383053"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  <w:lastRenderedPageBreak/>
              <w:t xml:space="preserve">         გამომუშავებას.</w:t>
            </w:r>
          </w:p>
          <w:p w:rsidR="00C81EA0" w:rsidRPr="00383053" w:rsidRDefault="00C81EA0" w:rsidP="00C81EA0">
            <w:pPr>
              <w:numPr>
                <w:ilvl w:val="0"/>
                <w:numId w:val="32"/>
              </w:num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>ქვიზი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- მოცემული  კითხვების სახით, რომელიც სრულდება  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</w:rPr>
              <w:t>წერითი ფორმით.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432" w:firstLine="0"/>
              <w:jc w:val="both"/>
              <w:rPr>
                <w:rFonts w:ascii="Sylfaen" w:hAnsi="Sylfaen"/>
                <w:b/>
                <w:sz w:val="20"/>
                <w:szCs w:val="2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</w:rPr>
              <w:t>ტესტი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წერილობითი ნამუშევარი, შედგენილია კონკრეტული თემატიკის 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საკითხების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შეკითხვების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>სახით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წიგნზე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მუშაობის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მეთოდი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-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მითითებული ლიტერატურის  დამუშავება.</w:t>
            </w:r>
          </w:p>
          <w:p w:rsidR="00C81EA0" w:rsidRPr="00383053" w:rsidRDefault="00C81EA0" w:rsidP="00C81EA0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ind w:left="990"/>
              <w:jc w:val="both"/>
              <w:rPr>
                <w:rFonts w:ascii="Sylfaen" w:hAnsi="Sylfaen" w:cs="TimesNewRomanPS-BoldMT"/>
                <w:bCs/>
                <w:sz w:val="20"/>
                <w:szCs w:val="20"/>
                <w:lang w:val="ka-GE"/>
              </w:rPr>
            </w:pPr>
            <w:r w:rsidRPr="00383053">
              <w:rPr>
                <w:rFonts w:ascii="Stencil" w:hAnsi="Sylfaen" w:cs="Sylfaen"/>
                <w:b/>
                <w:sz w:val="20"/>
                <w:szCs w:val="20"/>
              </w:rPr>
              <w:t>კონსულტაცი</w:t>
            </w:r>
            <w:r w:rsidRPr="00383053">
              <w:rPr>
                <w:rFonts w:ascii="Stencil" w:hAnsi="Sylfaen"/>
                <w:b/>
                <w:sz w:val="20"/>
                <w:szCs w:val="20"/>
                <w:lang w:val="ka-GE"/>
              </w:rPr>
              <w:t>ა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პედაგოგთან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ინდივიდუალური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შეხვედრა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გაურკვეველ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დასაზუსტებელ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tencil" w:hAnsi="Sylfaen" w:cs="Sylfaen"/>
                <w:sz w:val="20"/>
                <w:szCs w:val="20"/>
                <w:lang w:val="ka-GE"/>
              </w:rPr>
              <w:t>საკითხებთან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tencil" w:hAnsi="Sylfaen"/>
                <w:sz w:val="20"/>
                <w:szCs w:val="20"/>
                <w:lang w:val="ka-GE"/>
              </w:rPr>
              <w:t>დაკავშირებით</w:t>
            </w:r>
            <w:r w:rsidRPr="00383053">
              <w:rPr>
                <w:rFonts w:ascii="Stencil" w:hAnsi="Stencil"/>
                <w:sz w:val="20"/>
                <w:szCs w:val="20"/>
                <w:lang w:val="ka-GE"/>
              </w:rPr>
              <w:t>.</w:t>
            </w:r>
          </w:p>
          <w:p w:rsidR="00C81EA0" w:rsidRPr="00383053" w:rsidRDefault="00C81EA0" w:rsidP="00C81EA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  <w:p w:rsidR="00C81EA0" w:rsidRPr="00383053" w:rsidRDefault="00C81EA0" w:rsidP="00C81EA0">
            <w:pPr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კრიტერიუმები</w:t>
            </w:r>
          </w:p>
        </w:tc>
        <w:tc>
          <w:tcPr>
            <w:tcW w:w="8514" w:type="dxa"/>
          </w:tcPr>
          <w:p w:rsidR="00C81EA0" w:rsidRPr="00383053" w:rsidRDefault="00C81EA0" w:rsidP="00C81EA0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spacing w:line="360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სისტემა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უშვებს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40"/>
              </w:numPr>
              <w:spacing w:line="360" w:lineRule="auto"/>
              <w:jc w:val="both"/>
              <w:rPr>
                <w:rFonts w:ascii="AcadNusx" w:hAnsi="AcadNusx"/>
                <w:sz w:val="20"/>
                <w:szCs w:val="20"/>
                <w:lang w:val="de-D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ხუთი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დადებით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D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: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  <w:lang w:val="de-DE"/>
              </w:rPr>
              <w:t>) (</w:t>
            </w:r>
            <w:r w:rsidRPr="00383053">
              <w:rPr>
                <w:b/>
                <w:sz w:val="20"/>
                <w:szCs w:val="20"/>
              </w:rPr>
              <w:t xml:space="preserve">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A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ფრიადი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91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100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B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ძალიან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90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გ</w:t>
            </w:r>
            <w:r w:rsidRPr="00383053">
              <w:rPr>
                <w:rFonts w:ascii="Sylfaen" w:hAnsi="Sylfaen"/>
                <w:sz w:val="20"/>
                <w:szCs w:val="20"/>
              </w:rPr>
              <w:t>)</w:t>
            </w:r>
            <w:r w:rsidRPr="00383053">
              <w:rPr>
                <w:b/>
                <w:sz w:val="20"/>
                <w:szCs w:val="20"/>
              </w:rPr>
              <w:t xml:space="preserve"> 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C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კარგი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80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დ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D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დამაკმაყოფილებელი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70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%;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) ( 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E</w:t>
            </w:r>
            <w:r w:rsidRPr="00383053">
              <w:rPr>
                <w:b/>
                <w:sz w:val="20"/>
                <w:szCs w:val="20"/>
              </w:rPr>
              <w:t xml:space="preserve"> 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60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40"/>
              </w:numPr>
              <w:autoSpaceDE w:val="0"/>
              <w:autoSpaceDN w:val="0"/>
              <w:adjustRightInd w:val="0"/>
              <w:rPr>
                <w:rFonts w:ascii="AcadNusx" w:hAnsi="AcadNusx"/>
                <w:b/>
                <w:sz w:val="20"/>
                <w:szCs w:val="20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ორი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სახის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უარყოფით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შეფასებას</w:t>
            </w:r>
            <w:r w:rsidRPr="00383053">
              <w:rPr>
                <w:rFonts w:ascii="Sylfaen" w:hAnsi="Sylfaen"/>
                <w:b/>
                <w:sz w:val="20"/>
                <w:szCs w:val="20"/>
              </w:rPr>
              <w:t>:</w:t>
            </w:r>
          </w:p>
          <w:p w:rsidR="00814135" w:rsidRPr="00383053" w:rsidRDefault="00814135" w:rsidP="00814135">
            <w:pPr>
              <w:rPr>
                <w:rFonts w:ascii="AcadNusx" w:hAnsi="AcadNusx" w:cs="AcadNusx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</w:rPr>
              <w:t xml:space="preserve">    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en-US"/>
              </w:rPr>
              <w:t>ა</w:t>
            </w:r>
            <w:r w:rsidRPr="00383053">
              <w:rPr>
                <w:rFonts w:ascii="Sylfaen" w:hAnsi="Sylfaen"/>
                <w:sz w:val="20"/>
                <w:szCs w:val="20"/>
              </w:rPr>
              <w:t>) (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FX</w:t>
            </w:r>
            <w:r w:rsidRPr="00383053">
              <w:rPr>
                <w:b/>
                <w:sz w:val="20"/>
                <w:szCs w:val="20"/>
              </w:rPr>
              <w:t>)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ვერ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ჩააბარა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41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-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50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ჩასაბარებლად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მეტი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სჭირდება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ეძლევა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დამოუკიდებელი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მუშაობით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დამატებით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გამოცდაზე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ერთხელ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გასვლის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უფლება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 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ბ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)  (</w:t>
            </w:r>
            <w:r w:rsidRPr="00383053">
              <w:rPr>
                <w:b/>
                <w:sz w:val="20"/>
                <w:szCs w:val="20"/>
                <w:u w:color="FF0000"/>
                <w:lang w:val="ka-GE"/>
              </w:rPr>
              <w:t>F</w:t>
            </w:r>
            <w:r w:rsidRPr="00383053">
              <w:rPr>
                <w:b/>
                <w:sz w:val="20"/>
                <w:szCs w:val="20"/>
                <w:lang w:val="pt-PT"/>
              </w:rPr>
              <w:t xml:space="preserve">)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en-US"/>
              </w:rPr>
              <w:t>ჩაიჭრა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–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pt-PT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მაქსიმალური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შეფასების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40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%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ნაკლები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რაც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ნიშნავს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რომ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სტუდენტის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მიერ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ჩატარებული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სამუშაო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არის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საკმარისი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და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მას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საგანი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ახლიდან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აქვს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en-US"/>
              </w:rPr>
              <w:t>შესასწავლი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 w:cs="AcadNusx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ind w:firstLine="301"/>
              <w:jc w:val="both"/>
              <w:rPr>
                <w:rFonts w:ascii="Sylfaen" w:hAnsi="Sylfaen" w:cs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სტუდენტის შეფასება ხდება 100 ქულიანი სისტემით, </w:t>
            </w:r>
            <w:r w:rsidRPr="00383053">
              <w:rPr>
                <w:rFonts w:ascii="Sylfaen" w:hAnsi="Sylfaen"/>
                <w:sz w:val="20"/>
                <w:szCs w:val="20"/>
              </w:rPr>
              <w:t>რომელიც ნაწილდება შემდეგნაირად: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>60 ქულა - შუალედური შეფასებები, 40 ქულა - დასკვნითი გამოცდა.</w:t>
            </w:r>
            <w:r w:rsidRPr="00383053">
              <w:rPr>
                <w:rFonts w:ascii="Sylfaen" w:hAnsi="Sylfaen" w:cs="AcadNusx"/>
                <w:sz w:val="20"/>
                <w:szCs w:val="20"/>
              </w:rPr>
              <w:t xml:space="preserve"> 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შუალედური შეფასების მინიმალური ქულების ჯამი  უნდა იყოს მინიმუმ 30 ქულა (60-დან).</w:t>
            </w: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814135" w:rsidRPr="00383053" w:rsidRDefault="00814135" w:rsidP="00814135">
            <w:pPr>
              <w:spacing w:line="36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41- 50 ქულას, სტუდენტს ეძლევა დამატებით გამოცდაზე ერთხელ გასვლის უფლება. იმ შემთხვევაში თუ შუალედური შეფასებებისა და დასკვნითი გამოცდის ქულათა ჯამი შეადგენს 40 და ნაკლებ ქულას, სტუდენტს საგანი ახლიდან აქვს შესასწავლი. 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სტუდენტს დამატებით გამოცდაზე გასვლის უფლება აქვს იმავე სემესტრში (20-21-ე  კვირა). დასკვნით და შესაბამის დამატებით გამოცდას შორის შუალედი უნდა იყოს არა ნაკლებ 5 დღისა.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rPr>
                <w:sz w:val="20"/>
                <w:szCs w:val="20"/>
                <w:u w:color="FF0000"/>
                <w:lang w:val="en-US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მინიმალური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ზღვარი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არსებობს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სტუდენტს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არ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აქვს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უფლება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შუალედური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ხელმეორედ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ჩაბარების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,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გარდა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საპატიო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მიზეზით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გაცდენილი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 xml:space="preserve"> </w:t>
            </w: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en-US"/>
              </w:rPr>
              <w:t>გამოცდისა</w:t>
            </w:r>
            <w:r w:rsidRPr="00383053">
              <w:rPr>
                <w:sz w:val="20"/>
                <w:szCs w:val="20"/>
                <w:u w:color="FF0000"/>
                <w:lang w:val="en-US"/>
              </w:rPr>
              <w:t>.</w:t>
            </w:r>
          </w:p>
          <w:p w:rsidR="00814135" w:rsidRPr="00383053" w:rsidRDefault="00814135" w:rsidP="00814135">
            <w:pPr>
              <w:rPr>
                <w:sz w:val="20"/>
                <w:szCs w:val="20"/>
                <w:u w:color="FF0000"/>
                <w:lang w:val="en-US"/>
              </w:rPr>
            </w:pPr>
          </w:p>
          <w:p w:rsidR="00814135" w:rsidRPr="00383053" w:rsidRDefault="00814135" w:rsidP="00814135">
            <w:pPr>
              <w:pStyle w:val="ListParagraph"/>
              <w:spacing w:after="0" w:line="240" w:lineRule="auto"/>
              <w:ind w:left="31" w:right="-15"/>
              <w:jc w:val="both"/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შუალედური შეფასებების ქულათა ჯამს სემესტრი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ს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განმავლობაში სტუდენტი შემდეგ კომპონენტებში დააგროვებს: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lastRenderedPageBreak/>
              <w:t>მასალის ზეპირი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პრეზენტაცია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 xml:space="preserve">და პრაქტიკული სამუშაო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(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):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ტარდება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13-ჯერ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ფასდება თითო ქულით (0,5 ქულა ზეპირი პრეზენტაცია, 0,5 ქულა - პრაქტიკული სამუშაო კომპიუტერთან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SPSS-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ში, ჯამში 1 ქულა), სულ-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Sylfaen" w:hAnsi="Sylfaen"/>
                <w:sz w:val="20"/>
                <w:szCs w:val="20"/>
                <w:u w:color="FF0000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რეფერატი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ფასდება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13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ქულით;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რეფერატი მზადდება სემესტრის განმავლობაში და პრეზენტაციის წარმოდგენა ხდება სემესტრში ერთხელ -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 xml:space="preserve">XVI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კვირას. სტუდენტი ინდივიდუალურად ან 2-3 კაციან ჯგუფში წინასწარ (მეხუთე სასწავლო კვირის ჩათვლით) ლექტორთან შეთანხმებით ირჩევს მისთვის საინტერესო აქტუალურ თემას. ამუშავებს სემესტრის განმავლობაში შესწავლილი სტატისტიკური მეთოდებით და ბოლო ლექციაზე წარადგენს პრეზენტაციის სახით.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u w:color="FF0000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       რეფერატი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მოიცავს შემდეგ კომპონენტებს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en-US"/>
              </w:rPr>
              <w:t>: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 </w:t>
            </w: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თემის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შესავალი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მიზანი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4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 w:cs="Sylfaen"/>
                <w:sz w:val="20"/>
                <w:szCs w:val="20"/>
                <w:u w:color="FF0000"/>
                <w:lang w:val="ka-GE"/>
              </w:rPr>
              <w:t>მასალა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) -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ინდივიდუალური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 xml:space="preserve">კვლევა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 ქულა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AcadNusx" w:hAnsi="AcadNusx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ლოგიკური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მსჯელობა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დასკვნები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  <w:lang w:val="ka-GE"/>
              </w:rPr>
              <w:t>ქულა</w:t>
            </w:r>
            <w:r w:rsidRPr="00383053">
              <w:rPr>
                <w:rFonts w:ascii="AcadNusx" w:hAnsi="AcadNusx"/>
                <w:sz w:val="20"/>
                <w:szCs w:val="20"/>
                <w:lang w:val="de-AT"/>
              </w:rPr>
              <w:t>.</w:t>
            </w:r>
          </w:p>
          <w:p w:rsidR="00814135" w:rsidRPr="00383053" w:rsidRDefault="00814135" w:rsidP="00814135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</w:t>
            </w:r>
            <w:r w:rsidRPr="00383053">
              <w:rPr>
                <w:rFonts w:ascii="Sylfaen" w:hAnsi="Sylfaen" w:cs="Sylfaen"/>
                <w:sz w:val="20"/>
                <w:szCs w:val="20"/>
                <w:lang w:val="en-US"/>
              </w:rPr>
              <w:t>1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>.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  <w:lang w:val="ka-GE"/>
              </w:rPr>
              <w:t>თემის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შესავალი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ლიტერატურის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მიმოხილვა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მიზანი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ამოცანები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ფასდება </w:t>
            </w:r>
            <w:r w:rsidRPr="00383053">
              <w:rPr>
                <w:rFonts w:ascii="Sylfaen" w:hAnsi="Sylfaen"/>
                <w:b/>
                <w:sz w:val="20"/>
                <w:szCs w:val="20"/>
                <w:lang w:val="de-AT"/>
              </w:rPr>
              <w:t>4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ქულით შემდეგი რანჟირებით: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განხილულია სრულყოფილად (როგორც სამამულო, ისე უცხოელ ავტორთა)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4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განსაზღვრულია მიზანი და ამ მიზნის გადასაწყვეტად ჩამოყალიბებულია ამოცანები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3</w:t>
            </w:r>
            <w:r w:rsidRPr="00383053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არასრულყოფილია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, განსაზღვრულია მიზანი და არ არის სრულყოფილად  ჩამოყალიბებული ამოცანები – 2 ქულა</w:t>
            </w:r>
          </w:p>
          <w:p w:rsidR="00814135" w:rsidRPr="00383053" w:rsidRDefault="00814135" w:rsidP="00814135">
            <w:pPr>
              <w:ind w:firstLine="708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კონკრეტულ საკითხთან დაკავშირებული ლიტერატურა მწირია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, მიზანი და ამოცანები არ არის ჩამოყალიბებული სრულყოფილად 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FF0000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   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en-US"/>
              </w:rPr>
              <w:t>2.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 xml:space="preserve"> მასალა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და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(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სტატისტიკური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მეთოდები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>)  -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ფასდება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3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ქულით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შემდეგი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u w:color="FF0000"/>
                <w:lang w:val="ka-GE"/>
              </w:rPr>
              <w:t>რანჟირებით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383053">
              <w:rPr>
                <w:rFonts w:ascii="AcadNusx" w:hAnsi="AcadNusx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ab/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კვლევის მიზნ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ს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შესაბამისად, კვლევის ყველა  სტატისტიკური მეთოდები შერჩეულია ზუსტად – 3 ქულა; 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სრულყოფილად, 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კვლევის ზოგიერთ სტატისტიკური მეთოდში დაშვებულია მცირე უზუსტობა    – 2  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მასალა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მოძიებული და შეგროვილია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სრულყოფილად, კვლევის ყველა  სტატისტიკური მეთოდი შერჩეულია არაზუსტად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 – 1  ქულა;</w:t>
            </w:r>
          </w:p>
          <w:p w:rsidR="00814135" w:rsidRPr="00383053" w:rsidRDefault="00814135" w:rsidP="00814135">
            <w:pPr>
              <w:rPr>
                <w:sz w:val="20"/>
                <w:szCs w:val="20"/>
                <w:lang w:val="de-AT"/>
              </w:rPr>
            </w:pPr>
          </w:p>
          <w:p w:rsidR="00814135" w:rsidRPr="00383053" w:rsidRDefault="00814135" w:rsidP="00814135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  </w:t>
            </w: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en-US"/>
              </w:rPr>
              <w:t>3.</w:t>
            </w:r>
            <w:r w:rsidRPr="00383053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ინდივიდუალური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კვლევა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en-US"/>
              </w:rPr>
              <w:t>-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AT"/>
              </w:rPr>
              <w:t xml:space="preserve"> </w:t>
            </w:r>
            <w:r w:rsidRPr="00383053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ფასდება 3 ქულით შემდეგი რანჟირებით: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მასალა აღწერილია ცხრილებით და დიაგრამებით,</w:t>
            </w:r>
            <w:r w:rsidR="00F218F0"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>ჩატარებულია სტატისტიკური ანალიზი შესწავლილი საანალიზო მეთოდებით;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 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პროგრამული უზრუნველყოფა  შესრულებულია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–ის გამოყენებით –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3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დიაგრამებით, 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ანალიზი ჩატარებულია ხარვეზებით;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ზოგიერთი  მეთოდის პროგრამული უზრუნველყოფა არ არის  შესრულებული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–ის გამოყენებით–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ka-GE"/>
              </w:rPr>
              <w:t>2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  ქულა;</w:t>
            </w:r>
          </w:p>
          <w:p w:rsidR="00814135" w:rsidRPr="00383053" w:rsidRDefault="00814135" w:rsidP="00814135">
            <w:pPr>
              <w:ind w:firstLine="708"/>
              <w:rPr>
                <w:rFonts w:ascii="Sylfaen" w:hAnsi="Sylfaen"/>
                <w:bCs/>
                <w:sz w:val="20"/>
                <w:szCs w:val="20"/>
                <w:lang w:val="de-AT"/>
              </w:rPr>
            </w:pP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 xml:space="preserve">მასალა აღწერილია ცხრილებით და   დიაგრამებით, </w:t>
            </w:r>
            <w:r w:rsidR="00F218F0"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სტატისტიკური ანალიზის მხოლოდ რამდენიმე მეთოდია გამოყენებული ანალიზისთვის.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 xml:space="preserve">სტატისტიკური ანალიზის   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lastRenderedPageBreak/>
              <w:t xml:space="preserve">მეთოდების პროგრამული უზრუნველყოფა არ არის  შესრულებული </w:t>
            </w:r>
            <w:r w:rsidR="00F218F0"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SPSS</w:t>
            </w:r>
            <w:r w:rsidRPr="00383053">
              <w:rPr>
                <w:rFonts w:ascii="Sylfaen" w:hAnsi="Sylfaen"/>
                <w:bCs/>
                <w:sz w:val="20"/>
                <w:szCs w:val="20"/>
                <w:lang w:val="de-AT"/>
              </w:rPr>
              <w:t>–ის გამოყენებით – 1  ქულა;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de-AT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ლოგიკური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მსჯელობა და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დასკვნები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AcadNusx" w:hAnsi="AcadNusx"/>
                <w:b/>
                <w:sz w:val="20"/>
                <w:szCs w:val="20"/>
                <w:u w:color="FF0000"/>
              </w:rPr>
              <w:t>-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ფასდება 3 ქულით შემდეგი სახით: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თემის ირგვლივ მსჯელობა  ლოგიკურია - 1 ქულა;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განხილული მასალა სწორად არის </w:t>
            </w:r>
            <w:r w:rsidRPr="00383053">
              <w:rPr>
                <w:rFonts w:ascii="Sylfaen" w:hAnsi="Sylfaen"/>
                <w:sz w:val="20"/>
                <w:szCs w:val="20"/>
                <w:lang w:val="de-AT"/>
              </w:rPr>
              <w:t>ინტერპრეტირებული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- 1 ქულა;</w:t>
            </w: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დასკვნა მსჯელობის შესაბამისია - 1 ქულა. </w:t>
            </w:r>
          </w:p>
          <w:p w:rsidR="00814135" w:rsidRPr="00383053" w:rsidRDefault="00814135" w:rsidP="00814135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u w:color="FF0000"/>
              </w:rPr>
              <w:t>ქვიზი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(1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>4</w:t>
            </w: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 xml:space="preserve"> ქულა)-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ტარდება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სემესტრში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ორჯერ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, წერითი ფორმით,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თითოეული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ფასდება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7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ქულით;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თითო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ქვიზი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არის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7 საკითხიანი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და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სწორი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პასუხი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ფასდება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1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</w:rPr>
              <w:t>ქულით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>.</w:t>
            </w:r>
          </w:p>
          <w:p w:rsidR="00814135" w:rsidRPr="00383053" w:rsidRDefault="00814135" w:rsidP="00814135">
            <w:pPr>
              <w:pStyle w:val="ListParagraph"/>
              <w:numPr>
                <w:ilvl w:val="0"/>
                <w:numId w:val="35"/>
              </w:numPr>
              <w:jc w:val="both"/>
              <w:rPr>
                <w:rFonts w:ascii="AcadNusx" w:hAnsi="AcadNusx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 w:cs="Sylfaen"/>
                <w:b/>
                <w:sz w:val="20"/>
                <w:szCs w:val="20"/>
                <w:u w:color="FF0000"/>
              </w:rPr>
              <w:t>შუალედური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გამოცდა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(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20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</w:rPr>
              <w:t>ქულა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>)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ტარდება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ტესტის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სახით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სადაც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მოცემულია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20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კითხვა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საკითხი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ფასდება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თითო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sz w:val="20"/>
                <w:szCs w:val="20"/>
                <w:u w:color="FF0000"/>
              </w:rPr>
              <w:t>ქულით</w:t>
            </w: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:rsidR="00814135" w:rsidRPr="00383053" w:rsidRDefault="00814135" w:rsidP="00814135">
            <w:pPr>
              <w:ind w:left="31"/>
              <w:rPr>
                <w:rFonts w:ascii="Sylfaen" w:hAnsi="Sylfaen" w:cs="AcadNusx"/>
                <w:b/>
                <w:sz w:val="20"/>
                <w:szCs w:val="20"/>
              </w:rPr>
            </w:pPr>
            <w:r w:rsidRPr="00383053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დასკვნითი   გამოცდა - 40 ქულა</w:t>
            </w:r>
            <w:r w:rsidRPr="00383053">
              <w:rPr>
                <w:rFonts w:ascii="Sylfaen" w:hAnsi="Sylfaen" w:cs="AcadNusx"/>
                <w:b/>
                <w:sz w:val="20"/>
                <w:szCs w:val="20"/>
              </w:rPr>
              <w:t>.</w:t>
            </w:r>
          </w:p>
          <w:p w:rsidR="00814135" w:rsidRPr="00383053" w:rsidRDefault="00814135" w:rsidP="00814135">
            <w:pPr>
              <w:ind w:left="360"/>
              <w:rPr>
                <w:rFonts w:ascii="Sylfaen" w:hAnsi="Sylfaen" w:cs="AcadNusx"/>
                <w:b/>
                <w:sz w:val="20"/>
                <w:szCs w:val="20"/>
              </w:rPr>
            </w:pPr>
          </w:p>
          <w:p w:rsidR="00814135" w:rsidRPr="00383053" w:rsidRDefault="00814135" w:rsidP="00814135">
            <w:pPr>
              <w:jc w:val="both"/>
              <w:rPr>
                <w:rFonts w:ascii="Sylfaen" w:hAnsi="Sylfaen"/>
                <w:sz w:val="20"/>
                <w:szCs w:val="20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ტარდება ტესტის სახით, სადაც მოცემულია 40 კითხვა, თითო საკითხი ფასდება თითო ქულით.</w:t>
            </w:r>
          </w:p>
          <w:p w:rsidR="00C81EA0" w:rsidRPr="00383053" w:rsidRDefault="00C81EA0" w:rsidP="00933F3C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F2047C" w:rsidRPr="00383053" w:rsidRDefault="00F2047C" w:rsidP="00F2047C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ძირითადი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en-US"/>
              </w:rPr>
              <w:t>ლიტერატურა</w:t>
            </w:r>
          </w:p>
        </w:tc>
        <w:tc>
          <w:tcPr>
            <w:tcW w:w="8514" w:type="dxa"/>
          </w:tcPr>
          <w:p w:rsidR="000A410B" w:rsidRPr="00383053" w:rsidRDefault="000A410B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sz w:val="20"/>
                <w:szCs w:val="20"/>
              </w:rPr>
            </w:pPr>
            <w:r w:rsidRPr="00383053">
              <w:rPr>
                <w:rFonts w:ascii="Sylfaen" w:hAnsi="Sylfaen" w:cs="Arial"/>
                <w:sz w:val="20"/>
                <w:szCs w:val="20"/>
              </w:rPr>
              <w:t>ი. ბენაშვილი, მ. ბენაშვილი, SPSS დამწყებთათვის, თბილისი 2018</w:t>
            </w:r>
          </w:p>
          <w:p w:rsidR="003E330D" w:rsidRPr="00383053" w:rsidRDefault="003E330D" w:rsidP="000A410B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383053">
              <w:rPr>
                <w:rFonts w:ascii="Sylfaen" w:hAnsi="Sylfaen" w:cs="Arial"/>
                <w:sz w:val="20"/>
                <w:szCs w:val="20"/>
                <w:lang w:val="en-US"/>
              </w:rPr>
              <w:t>Denis Anthony, Statistics for Health, Life and Social Sciencies, 2014</w:t>
            </w:r>
          </w:p>
          <w:p w:rsidR="00F2047C" w:rsidRPr="00383053" w:rsidRDefault="00F2047C" w:rsidP="00F2047C">
            <w:pPr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ჩავა ფრანკფორტ ნაჩმიასი, ანა ლეონ-გერერო, სოციალური სტატისტიკა მრავალფეროვანი საზოგადოებისათვის, მეექვსე გამოცემა, თბილისის უნივერსიტეტის გამომცემლობა, 2012</w:t>
            </w:r>
          </w:p>
          <w:p w:rsidR="00F2047C" w:rsidRPr="00383053" w:rsidRDefault="00F2047C" w:rsidP="003E330D">
            <w:pPr>
              <w:ind w:left="-18"/>
              <w:textAlignment w:val="top"/>
              <w:rPr>
                <w:rFonts w:ascii="AcadNusx" w:eastAsia="Calibri" w:hAnsi="AcadNusx"/>
                <w:sz w:val="20"/>
                <w:szCs w:val="20"/>
                <w:lang w:val="ka-GE"/>
              </w:rPr>
            </w:pPr>
          </w:p>
        </w:tc>
      </w:tr>
      <w:tr w:rsidR="00181859" w:rsidRPr="00383053" w:rsidTr="002E29B6">
        <w:tc>
          <w:tcPr>
            <w:tcW w:w="1957" w:type="dxa"/>
          </w:tcPr>
          <w:p w:rsidR="000A6B52" w:rsidRPr="00383053" w:rsidRDefault="000A6B52" w:rsidP="000A6B52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დამხმარე</w:t>
            </w:r>
            <w:r w:rsidRPr="0038305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/>
                <w:b/>
                <w:sz w:val="20"/>
                <w:szCs w:val="20"/>
                <w:u w:color="FF0000"/>
                <w:lang w:val="ka-GE"/>
              </w:rPr>
              <w:t>ლიტერატურა</w:t>
            </w:r>
          </w:p>
        </w:tc>
        <w:tc>
          <w:tcPr>
            <w:tcW w:w="8514" w:type="dxa"/>
          </w:tcPr>
          <w:p w:rsidR="00181859" w:rsidRPr="00383053" w:rsidRDefault="000A410B" w:rsidP="00181859">
            <w:pPr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დევიდ რ. ანდერსენი, დენის ჯ. სვინი, თომას ა. უილიამსი, სტატისტიკა ბიზნესისა და ეკონომიკისთვის, მე-11 განახლებული გამოცემა, თსუ 2014</w:t>
            </w:r>
            <w:r w:rsidR="00181859"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 xml:space="preserve"> </w:t>
            </w:r>
          </w:p>
          <w:p w:rsidR="003E330D" w:rsidRPr="00383053" w:rsidRDefault="003E330D" w:rsidP="003E330D">
            <w:pPr>
              <w:pStyle w:val="a"/>
              <w:numPr>
                <w:ilvl w:val="0"/>
                <w:numId w:val="36"/>
              </w:numPr>
              <w:rPr>
                <w:sz w:val="20"/>
                <w:szCs w:val="20"/>
              </w:rPr>
            </w:pPr>
            <w:r w:rsidRPr="00383053">
              <w:rPr>
                <w:sz w:val="20"/>
                <w:szCs w:val="20"/>
                <w:lang w:val="ru-RU"/>
              </w:rPr>
              <w:t xml:space="preserve">А. Наследов, </w:t>
            </w:r>
            <w:r w:rsidRPr="00383053">
              <w:rPr>
                <w:sz w:val="20"/>
                <w:szCs w:val="20"/>
                <w:lang w:val="en-US"/>
              </w:rPr>
              <w:t>IBM</w:t>
            </w:r>
            <w:r w:rsidRPr="00383053">
              <w:rPr>
                <w:sz w:val="20"/>
                <w:szCs w:val="20"/>
                <w:lang w:val="ru-RU"/>
              </w:rPr>
              <w:t xml:space="preserve"> </w:t>
            </w:r>
            <w:r w:rsidRPr="00383053">
              <w:rPr>
                <w:sz w:val="20"/>
                <w:szCs w:val="20"/>
                <w:lang w:val="en-US"/>
              </w:rPr>
              <w:t>SPSS</w:t>
            </w:r>
            <w:r w:rsidRPr="00383053">
              <w:rPr>
                <w:sz w:val="20"/>
                <w:szCs w:val="20"/>
                <w:lang w:val="ru-RU"/>
              </w:rPr>
              <w:t xml:space="preserve"> 20 </w:t>
            </w:r>
            <w:r w:rsidRPr="00383053">
              <w:rPr>
                <w:sz w:val="20"/>
                <w:szCs w:val="20"/>
                <w:lang w:val="en-US"/>
              </w:rPr>
              <w:t>Statistics</w:t>
            </w:r>
            <w:r w:rsidRPr="00383053">
              <w:rPr>
                <w:sz w:val="20"/>
                <w:szCs w:val="20"/>
                <w:lang w:val="ru-RU"/>
              </w:rPr>
              <w:t xml:space="preserve"> и </w:t>
            </w:r>
            <w:r w:rsidRPr="00383053">
              <w:rPr>
                <w:sz w:val="20"/>
                <w:szCs w:val="20"/>
                <w:lang w:val="en-US"/>
              </w:rPr>
              <w:t>AMOS</w:t>
            </w:r>
            <w:r w:rsidRPr="00383053">
              <w:rPr>
                <w:sz w:val="20"/>
                <w:szCs w:val="20"/>
                <w:lang w:val="ru-RU"/>
              </w:rPr>
              <w:t xml:space="preserve">, профессиональный статистический анализ данных, </w:t>
            </w:r>
            <w:r w:rsidRPr="00383053">
              <w:rPr>
                <w:rFonts w:cs="Arial"/>
                <w:sz w:val="20"/>
                <w:szCs w:val="20"/>
              </w:rPr>
              <w:t>Питер, 2013</w:t>
            </w:r>
          </w:p>
          <w:p w:rsidR="003E330D" w:rsidRPr="00383053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sz w:val="20"/>
                <w:szCs w:val="20"/>
              </w:rPr>
              <w:t>Essentials of Applied Quantitative Methods for Health Services Managers, James B. Lewis, ScD;  Robert J. McGrath, PhD; Lee F. Seidel, PhD; 2011 Jones and Bartlett Publishers, LLC, Canada</w:t>
            </w:r>
          </w:p>
          <w:p w:rsidR="003E330D" w:rsidRPr="00383053" w:rsidRDefault="003E330D" w:rsidP="00E80D8B">
            <w:pPr>
              <w:pStyle w:val="ListParagraph"/>
              <w:numPr>
                <w:ilvl w:val="0"/>
                <w:numId w:val="36"/>
              </w:numPr>
              <w:ind w:left="252" w:hanging="270"/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ჰაროლდ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კისი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, 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სტატისტიკა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სოციალურ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მეცნიერებებში</w:t>
            </w:r>
            <w:r w:rsidRPr="00383053">
              <w:rPr>
                <w:rFonts w:ascii="Sylfaen" w:hAnsi="Sylfaen" w:cs="AcadNusx"/>
                <w:sz w:val="20"/>
                <w:szCs w:val="20"/>
                <w:lang w:val="ka-GE"/>
              </w:rPr>
              <w:t xml:space="preserve">.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თსუ,</w:t>
            </w:r>
            <w:r w:rsidRPr="00383053">
              <w:rPr>
                <w:rFonts w:cs="AcadNusx"/>
                <w:sz w:val="20"/>
                <w:szCs w:val="20"/>
                <w:lang w:val="ka-GE"/>
              </w:rPr>
              <w:t xml:space="preserve"> </w:t>
            </w: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2008</w:t>
            </w:r>
          </w:p>
          <w:p w:rsidR="000A410B" w:rsidRPr="00383053" w:rsidRDefault="00181859" w:rsidP="00EF3DEF">
            <w:pPr>
              <w:pStyle w:val="ListParagraph"/>
              <w:numPr>
                <w:ilvl w:val="0"/>
                <w:numId w:val="36"/>
              </w:numPr>
              <w:textAlignment w:val="top"/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</w:pPr>
            <w:r w:rsidRPr="00383053">
              <w:rPr>
                <w:rFonts w:ascii="Sylfaen" w:hAnsi="Sylfaen" w:cs="AcadNusx"/>
                <w:sz w:val="20"/>
                <w:szCs w:val="20"/>
                <w:u w:color="FF0000"/>
                <w:lang w:val="ka-GE"/>
              </w:rPr>
              <w:t>გაბიძაშვილი, სტატისტიკა ეკონომიკასა, ბიზნესსა და მენეჯმენტში, თბილისი 2008</w:t>
            </w:r>
          </w:p>
          <w:p w:rsidR="00181859" w:rsidRPr="00383053" w:rsidRDefault="000A6B52" w:rsidP="001818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ვებ გვერდები:</w:t>
            </w:r>
          </w:p>
          <w:p w:rsidR="000A6B52" w:rsidRPr="00383053" w:rsidRDefault="00181859" w:rsidP="00181859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383053">
              <w:rPr>
                <w:rFonts w:ascii="Sylfaen" w:hAnsi="Sylfaen"/>
                <w:sz w:val="20"/>
                <w:szCs w:val="20"/>
                <w:lang w:val="ka-GE"/>
              </w:rPr>
              <w:t>1. Basic skills in Statistics, manual in healthcare s</w:t>
            </w:r>
            <w:r w:rsidRPr="00383053">
              <w:rPr>
                <w:rFonts w:ascii="Sylfaen" w:hAnsi="Sylfaen"/>
                <w:sz w:val="20"/>
                <w:szCs w:val="20"/>
                <w:lang w:val="en-US"/>
              </w:rPr>
              <w:t xml:space="preserve">tatistics         </w:t>
            </w:r>
            <w:hyperlink r:id="rId7" w:history="1">
              <w:r w:rsidRPr="00383053">
                <w:rPr>
                  <w:rStyle w:val="Hyperlink"/>
                  <w:sz w:val="20"/>
                  <w:szCs w:val="20"/>
                  <w:lang w:val="ka-GE"/>
                </w:rPr>
                <w:t>http://www.academia.dk/BiologiskAntropologi/Epidemiologi/PDF/Basic_Skills_in_Statistics.pdf</w:t>
              </w:r>
            </w:hyperlink>
            <w:r w:rsidR="000A6B52" w:rsidRPr="00383053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 </w:t>
            </w:r>
            <w:r w:rsidR="000A6B52" w:rsidRPr="00383053">
              <w:rPr>
                <w:rFonts w:eastAsia="Calibri"/>
                <w:sz w:val="20"/>
                <w:szCs w:val="20"/>
                <w:lang w:val="ka-GE"/>
              </w:rPr>
              <w:t xml:space="preserve">  </w:t>
            </w:r>
          </w:p>
          <w:p w:rsidR="000A6B52" w:rsidRPr="00383053" w:rsidRDefault="000A6B52" w:rsidP="000A6B52">
            <w:pPr>
              <w:rPr>
                <w:rFonts w:eastAsia="Calibri"/>
                <w:sz w:val="20"/>
                <w:szCs w:val="20"/>
                <w:lang w:val="ka-GE"/>
              </w:rPr>
            </w:pPr>
            <w:r w:rsidRPr="00383053">
              <w:rPr>
                <w:rFonts w:eastAsia="Calibri"/>
                <w:sz w:val="20"/>
                <w:szCs w:val="20"/>
                <w:lang w:val="ka-GE"/>
              </w:rPr>
              <w:t>2.</w:t>
            </w:r>
            <w:r w:rsidRPr="00383053">
              <w:rPr>
                <w:rFonts w:eastAsia="Calibri"/>
                <w:sz w:val="20"/>
                <w:szCs w:val="20"/>
                <w:lang w:val="en-US"/>
              </w:rPr>
              <w:t xml:space="preserve"> </w:t>
            </w:r>
            <w:r w:rsidRPr="00383053">
              <w:rPr>
                <w:rFonts w:eastAsia="Calibri"/>
                <w:sz w:val="20"/>
                <w:szCs w:val="20"/>
                <w:lang w:val="ka-GE"/>
              </w:rPr>
              <w:t>Professor fridmans statistics course</w:t>
            </w:r>
          </w:p>
          <w:p w:rsidR="000A6B52" w:rsidRPr="00383053" w:rsidRDefault="00CE541B" w:rsidP="00181859">
            <w:pPr>
              <w:spacing w:line="360" w:lineRule="auto"/>
              <w:jc w:val="both"/>
              <w:rPr>
                <w:rFonts w:ascii="Sylfaen" w:hAnsi="Sylfaen"/>
                <w:color w:val="0000FF"/>
                <w:sz w:val="20"/>
                <w:szCs w:val="20"/>
                <w:u w:val="single"/>
                <w:lang w:val="ka-GE"/>
              </w:rPr>
            </w:pPr>
            <w:hyperlink r:id="rId8" w:history="1">
              <w:r w:rsidR="000A6B52" w:rsidRPr="00383053">
                <w:rPr>
                  <w:rStyle w:val="Hyperlink"/>
                  <w:sz w:val="20"/>
                  <w:szCs w:val="20"/>
                  <w:lang w:val="ka-GE"/>
                </w:rPr>
                <w:t>https://sites.google.com/site/proffriedmanstat/home/lecture-notes</w:t>
              </w:r>
            </w:hyperlink>
          </w:p>
          <w:p w:rsidR="000A6B52" w:rsidRPr="00383053" w:rsidRDefault="000A6B52" w:rsidP="000A410B">
            <w:pPr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</w:tbl>
    <w:p w:rsidR="00CA3A3F" w:rsidRPr="00181859" w:rsidRDefault="00CA3A3F" w:rsidP="003C4DB6">
      <w:pPr>
        <w:rPr>
          <w:rFonts w:ascii="Sylfaen" w:hAnsi="Sylfaen"/>
          <w:b/>
          <w:bCs/>
          <w:lang w:val="ka-GE"/>
        </w:rPr>
      </w:pPr>
    </w:p>
    <w:p w:rsidR="00D57B65" w:rsidRPr="00181C43" w:rsidRDefault="00D57B65" w:rsidP="00900229">
      <w:pPr>
        <w:rPr>
          <w:rFonts w:ascii="Literaturuli-ITV" w:hAnsi="Literaturuli-ITV"/>
          <w:lang w:val="ka-GE"/>
        </w:rPr>
      </w:pPr>
    </w:p>
    <w:sectPr w:rsidR="00D57B65" w:rsidRPr="00181C43" w:rsidSect="00853420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eraturuli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ioni">
    <w:altName w:val="Times New Roman"/>
    <w:panose1 w:val="00000000000000000000"/>
    <w:charset w:val="00"/>
    <w:family w:val="roman"/>
    <w:notTrueType/>
    <w:pitch w:val="default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Minion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NewRomanPS-Bold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5179C"/>
    <w:multiLevelType w:val="hybridMultilevel"/>
    <w:tmpl w:val="CBFE616E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1" w15:restartNumberingAfterBreak="0">
    <w:nsid w:val="04705FF2"/>
    <w:multiLevelType w:val="hybridMultilevel"/>
    <w:tmpl w:val="62745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B17E2"/>
    <w:multiLevelType w:val="hybridMultilevel"/>
    <w:tmpl w:val="FB5EF0E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A637A5"/>
    <w:multiLevelType w:val="hybridMultilevel"/>
    <w:tmpl w:val="49C6A6F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B335839"/>
    <w:multiLevelType w:val="hybridMultilevel"/>
    <w:tmpl w:val="B68250B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5" w15:restartNumberingAfterBreak="0">
    <w:nsid w:val="0BA14FE7"/>
    <w:multiLevelType w:val="hybridMultilevel"/>
    <w:tmpl w:val="37E2571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E1B6BA3E">
      <w:start w:val="1"/>
      <w:numFmt w:val="decimal"/>
      <w:lvlText w:val="%4."/>
      <w:lvlJc w:val="left"/>
      <w:pPr>
        <w:ind w:left="2520" w:hanging="360"/>
      </w:pPr>
      <w:rPr>
        <w:b w:val="0"/>
      </w:r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DDF50A9"/>
    <w:multiLevelType w:val="hybridMultilevel"/>
    <w:tmpl w:val="6F302874"/>
    <w:lvl w:ilvl="0" w:tplc="854C22FE">
      <w:numFmt w:val="bullet"/>
      <w:lvlText w:val="•"/>
      <w:lvlJc w:val="left"/>
      <w:pPr>
        <w:ind w:left="792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7" w15:restartNumberingAfterBreak="0">
    <w:nsid w:val="10831BC7"/>
    <w:multiLevelType w:val="hybridMultilevel"/>
    <w:tmpl w:val="40D0BF84"/>
    <w:lvl w:ilvl="0" w:tplc="9BDA6334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8552805"/>
    <w:multiLevelType w:val="hybridMultilevel"/>
    <w:tmpl w:val="4730527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11F4E4C"/>
    <w:multiLevelType w:val="hybridMultilevel"/>
    <w:tmpl w:val="728AAD8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14A5338"/>
    <w:multiLevelType w:val="hybridMultilevel"/>
    <w:tmpl w:val="9C2E2C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E63F72"/>
    <w:multiLevelType w:val="hybridMultilevel"/>
    <w:tmpl w:val="F1529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B03F81"/>
    <w:multiLevelType w:val="hybridMultilevel"/>
    <w:tmpl w:val="08BC69F2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284F296F"/>
    <w:multiLevelType w:val="hybridMultilevel"/>
    <w:tmpl w:val="6FD827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A1544E"/>
    <w:multiLevelType w:val="hybridMultilevel"/>
    <w:tmpl w:val="13E8F5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466544"/>
    <w:multiLevelType w:val="hybridMultilevel"/>
    <w:tmpl w:val="C0D2E8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E66033"/>
    <w:multiLevelType w:val="hybridMultilevel"/>
    <w:tmpl w:val="3DA0B4B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11694D"/>
    <w:multiLevelType w:val="hybridMultilevel"/>
    <w:tmpl w:val="110A0A06"/>
    <w:lvl w:ilvl="0" w:tplc="0419000F">
      <w:start w:val="1"/>
      <w:numFmt w:val="decimal"/>
      <w:lvlText w:val="%1."/>
      <w:lvlJc w:val="left"/>
      <w:pPr>
        <w:tabs>
          <w:tab w:val="num" w:pos="1590"/>
        </w:tabs>
        <w:ind w:left="159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10"/>
        </w:tabs>
        <w:ind w:left="23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030"/>
        </w:tabs>
        <w:ind w:left="30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750"/>
        </w:tabs>
        <w:ind w:left="37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470"/>
        </w:tabs>
        <w:ind w:left="44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190"/>
        </w:tabs>
        <w:ind w:left="51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10"/>
        </w:tabs>
        <w:ind w:left="59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630"/>
        </w:tabs>
        <w:ind w:left="66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350"/>
        </w:tabs>
        <w:ind w:left="7350" w:hanging="180"/>
      </w:pPr>
    </w:lvl>
  </w:abstractNum>
  <w:abstractNum w:abstractNumId="19" w15:restartNumberingAfterBreak="0">
    <w:nsid w:val="3D4B362A"/>
    <w:multiLevelType w:val="hybridMultilevel"/>
    <w:tmpl w:val="19CCF000"/>
    <w:lvl w:ilvl="0" w:tplc="DFE4E898">
      <w:start w:val="1"/>
      <w:numFmt w:val="decimal"/>
      <w:lvlText w:val="%1."/>
      <w:lvlJc w:val="left"/>
      <w:pPr>
        <w:ind w:left="720" w:hanging="360"/>
      </w:pPr>
      <w:rPr>
        <w:rFonts w:ascii="Sylfaen" w:hAnsi="Sylfaen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F1023B"/>
    <w:multiLevelType w:val="hybridMultilevel"/>
    <w:tmpl w:val="956A8768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EC96439"/>
    <w:multiLevelType w:val="hybridMultilevel"/>
    <w:tmpl w:val="75DCEFC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F84640D"/>
    <w:multiLevelType w:val="hybridMultilevel"/>
    <w:tmpl w:val="1AC8E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A1142C"/>
    <w:multiLevelType w:val="hybridMultilevel"/>
    <w:tmpl w:val="429E023C"/>
    <w:lvl w:ilvl="0" w:tplc="04190001">
      <w:start w:val="1"/>
      <w:numFmt w:val="bullet"/>
      <w:lvlText w:val=""/>
      <w:lvlJc w:val="left"/>
      <w:pPr>
        <w:tabs>
          <w:tab w:val="num" w:pos="972"/>
        </w:tabs>
        <w:ind w:left="972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692"/>
        </w:tabs>
        <w:ind w:left="1692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24" w15:restartNumberingAfterBreak="0">
    <w:nsid w:val="4CFE7951"/>
    <w:multiLevelType w:val="hybridMultilevel"/>
    <w:tmpl w:val="B0683C2E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0670FD"/>
    <w:multiLevelType w:val="hybridMultilevel"/>
    <w:tmpl w:val="EE9EE24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2A5C62"/>
    <w:multiLevelType w:val="hybridMultilevel"/>
    <w:tmpl w:val="CB9C9EE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344F40"/>
    <w:multiLevelType w:val="hybridMultilevel"/>
    <w:tmpl w:val="2D1A9D26"/>
    <w:lvl w:ilvl="0" w:tplc="C4464BA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EAE07FF"/>
    <w:multiLevelType w:val="hybridMultilevel"/>
    <w:tmpl w:val="277E5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C416E4"/>
    <w:multiLevelType w:val="hybridMultilevel"/>
    <w:tmpl w:val="68E8F4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2AC1DEF"/>
    <w:multiLevelType w:val="hybridMultilevel"/>
    <w:tmpl w:val="22A6BA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25C94"/>
    <w:multiLevelType w:val="hybridMultilevel"/>
    <w:tmpl w:val="AC92E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3E2C0F"/>
    <w:multiLevelType w:val="hybridMultilevel"/>
    <w:tmpl w:val="DF0439C4"/>
    <w:lvl w:ilvl="0" w:tplc="E1F4009E">
      <w:start w:val="1"/>
      <w:numFmt w:val="bullet"/>
      <w:pStyle w:val="GG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</w:rPr>
    </w:lvl>
    <w:lvl w:ilvl="1" w:tplc="08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91A5482"/>
    <w:multiLevelType w:val="hybridMultilevel"/>
    <w:tmpl w:val="B2E6B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B560F93"/>
    <w:multiLevelType w:val="hybridMultilevel"/>
    <w:tmpl w:val="3958304A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5" w15:restartNumberingAfterBreak="0">
    <w:nsid w:val="72B01339"/>
    <w:multiLevelType w:val="hybridMultilevel"/>
    <w:tmpl w:val="3904BFEC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36" w15:restartNumberingAfterBreak="0">
    <w:nsid w:val="79F61370"/>
    <w:multiLevelType w:val="hybridMultilevel"/>
    <w:tmpl w:val="CB3A28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BD270FD"/>
    <w:multiLevelType w:val="hybridMultilevel"/>
    <w:tmpl w:val="36B87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</w:num>
  <w:num w:numId="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</w:num>
  <w:num w:numId="6">
    <w:abstractNumId w:val="9"/>
  </w:num>
  <w:num w:numId="7">
    <w:abstractNumId w:val="2"/>
  </w:num>
  <w:num w:numId="8">
    <w:abstractNumId w:val="17"/>
  </w:num>
  <w:num w:numId="9">
    <w:abstractNumId w:val="0"/>
  </w:num>
  <w:num w:numId="10">
    <w:abstractNumId w:val="21"/>
  </w:num>
  <w:num w:numId="11">
    <w:abstractNumId w:val="26"/>
  </w:num>
  <w:num w:numId="1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37"/>
  </w:num>
  <w:num w:numId="15">
    <w:abstractNumId w:val="14"/>
  </w:num>
  <w:num w:numId="16">
    <w:abstractNumId w:val="16"/>
  </w:num>
  <w:num w:numId="17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35"/>
  </w:num>
  <w:num w:numId="20">
    <w:abstractNumId w:val="24"/>
  </w:num>
  <w:num w:numId="21">
    <w:abstractNumId w:val="7"/>
  </w:num>
  <w:num w:numId="22">
    <w:abstractNumId w:val="36"/>
  </w:num>
  <w:num w:numId="23">
    <w:abstractNumId w:val="4"/>
  </w:num>
  <w:num w:numId="24">
    <w:abstractNumId w:val="33"/>
  </w:num>
  <w:num w:numId="25">
    <w:abstractNumId w:val="22"/>
  </w:num>
  <w:num w:numId="26">
    <w:abstractNumId w:val="15"/>
  </w:num>
  <w:num w:numId="27">
    <w:abstractNumId w:val="28"/>
  </w:num>
  <w:num w:numId="28">
    <w:abstractNumId w:val="34"/>
  </w:num>
  <w:num w:numId="29">
    <w:abstractNumId w:val="31"/>
  </w:num>
  <w:num w:numId="30">
    <w:abstractNumId w:val="29"/>
  </w:num>
  <w:num w:numId="31">
    <w:abstractNumId w:val="12"/>
  </w:num>
  <w:num w:numId="32">
    <w:abstractNumId w:val="13"/>
  </w:num>
  <w:num w:numId="33">
    <w:abstractNumId w:val="25"/>
  </w:num>
  <w:num w:numId="34">
    <w:abstractNumId w:val="1"/>
  </w:num>
  <w:num w:numId="35">
    <w:abstractNumId w:val="10"/>
  </w:num>
  <w:num w:numId="36">
    <w:abstractNumId w:val="3"/>
  </w:num>
  <w:num w:numId="37">
    <w:abstractNumId w:val="3"/>
  </w:num>
  <w:num w:numId="38">
    <w:abstractNumId w:val="5"/>
  </w:num>
  <w:num w:numId="39">
    <w:abstractNumId w:val="11"/>
  </w:num>
  <w:num w:numId="40">
    <w:abstractNumId w:val="19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50FA"/>
    <w:rsid w:val="00001352"/>
    <w:rsid w:val="00013701"/>
    <w:rsid w:val="00014A4C"/>
    <w:rsid w:val="00015870"/>
    <w:rsid w:val="000242D2"/>
    <w:rsid w:val="000254DD"/>
    <w:rsid w:val="000372DA"/>
    <w:rsid w:val="00040CD9"/>
    <w:rsid w:val="00041239"/>
    <w:rsid w:val="00042F54"/>
    <w:rsid w:val="0004570D"/>
    <w:rsid w:val="00051A7A"/>
    <w:rsid w:val="00060418"/>
    <w:rsid w:val="000643F6"/>
    <w:rsid w:val="00065216"/>
    <w:rsid w:val="00070374"/>
    <w:rsid w:val="000714F2"/>
    <w:rsid w:val="00073241"/>
    <w:rsid w:val="0007414A"/>
    <w:rsid w:val="00075E48"/>
    <w:rsid w:val="00080B8C"/>
    <w:rsid w:val="00081907"/>
    <w:rsid w:val="000827F9"/>
    <w:rsid w:val="00084FBE"/>
    <w:rsid w:val="00094603"/>
    <w:rsid w:val="000A0A8F"/>
    <w:rsid w:val="000A3854"/>
    <w:rsid w:val="000A410B"/>
    <w:rsid w:val="000A6B52"/>
    <w:rsid w:val="000C4CDC"/>
    <w:rsid w:val="000E4B49"/>
    <w:rsid w:val="000E715B"/>
    <w:rsid w:val="000F009B"/>
    <w:rsid w:val="000F1A2E"/>
    <w:rsid w:val="000F609C"/>
    <w:rsid w:val="001028A4"/>
    <w:rsid w:val="00105052"/>
    <w:rsid w:val="00115329"/>
    <w:rsid w:val="001238C6"/>
    <w:rsid w:val="00125380"/>
    <w:rsid w:val="001268A6"/>
    <w:rsid w:val="00132B5C"/>
    <w:rsid w:val="00134539"/>
    <w:rsid w:val="0014415F"/>
    <w:rsid w:val="0014623D"/>
    <w:rsid w:val="00147F48"/>
    <w:rsid w:val="001629CF"/>
    <w:rsid w:val="001675A0"/>
    <w:rsid w:val="00171A8B"/>
    <w:rsid w:val="00171D19"/>
    <w:rsid w:val="00181859"/>
    <w:rsid w:val="00181C43"/>
    <w:rsid w:val="00181D79"/>
    <w:rsid w:val="00191287"/>
    <w:rsid w:val="00196006"/>
    <w:rsid w:val="001A3732"/>
    <w:rsid w:val="001B0D1B"/>
    <w:rsid w:val="001B2770"/>
    <w:rsid w:val="001B2C02"/>
    <w:rsid w:val="001B4FED"/>
    <w:rsid w:val="001B64CE"/>
    <w:rsid w:val="001C2C09"/>
    <w:rsid w:val="001D3D4B"/>
    <w:rsid w:val="001D3E00"/>
    <w:rsid w:val="001D6BBF"/>
    <w:rsid w:val="001D7842"/>
    <w:rsid w:val="001E0E34"/>
    <w:rsid w:val="001E16AD"/>
    <w:rsid w:val="001E4836"/>
    <w:rsid w:val="001E5A6E"/>
    <w:rsid w:val="001E62BC"/>
    <w:rsid w:val="001E7316"/>
    <w:rsid w:val="001F008F"/>
    <w:rsid w:val="001F65B0"/>
    <w:rsid w:val="00220609"/>
    <w:rsid w:val="00221313"/>
    <w:rsid w:val="00227DFC"/>
    <w:rsid w:val="002319EC"/>
    <w:rsid w:val="00232F0A"/>
    <w:rsid w:val="00244C8C"/>
    <w:rsid w:val="00245B04"/>
    <w:rsid w:val="00250A49"/>
    <w:rsid w:val="002513BD"/>
    <w:rsid w:val="00252376"/>
    <w:rsid w:val="002550D7"/>
    <w:rsid w:val="00255F26"/>
    <w:rsid w:val="002566F8"/>
    <w:rsid w:val="00262C53"/>
    <w:rsid w:val="0026392F"/>
    <w:rsid w:val="00274B96"/>
    <w:rsid w:val="00282881"/>
    <w:rsid w:val="00284FE0"/>
    <w:rsid w:val="0028543C"/>
    <w:rsid w:val="00294AF5"/>
    <w:rsid w:val="002A2D03"/>
    <w:rsid w:val="002A729F"/>
    <w:rsid w:val="002B5FCF"/>
    <w:rsid w:val="002D4B49"/>
    <w:rsid w:val="002E29B6"/>
    <w:rsid w:val="002F074A"/>
    <w:rsid w:val="00303DAB"/>
    <w:rsid w:val="00305FA2"/>
    <w:rsid w:val="00306CAE"/>
    <w:rsid w:val="003073FB"/>
    <w:rsid w:val="003156B5"/>
    <w:rsid w:val="00315CF1"/>
    <w:rsid w:val="0032764A"/>
    <w:rsid w:val="00327AE3"/>
    <w:rsid w:val="00336EC0"/>
    <w:rsid w:val="003402CD"/>
    <w:rsid w:val="003424DF"/>
    <w:rsid w:val="003557D5"/>
    <w:rsid w:val="00363886"/>
    <w:rsid w:val="003670BB"/>
    <w:rsid w:val="00372E26"/>
    <w:rsid w:val="00383053"/>
    <w:rsid w:val="00394408"/>
    <w:rsid w:val="00395338"/>
    <w:rsid w:val="003954AF"/>
    <w:rsid w:val="00396C3A"/>
    <w:rsid w:val="003A1917"/>
    <w:rsid w:val="003A5902"/>
    <w:rsid w:val="003A79B8"/>
    <w:rsid w:val="003C0822"/>
    <w:rsid w:val="003C4DB6"/>
    <w:rsid w:val="003C68DB"/>
    <w:rsid w:val="003D2478"/>
    <w:rsid w:val="003D5D47"/>
    <w:rsid w:val="003E330D"/>
    <w:rsid w:val="003E388C"/>
    <w:rsid w:val="003E3F84"/>
    <w:rsid w:val="003F048E"/>
    <w:rsid w:val="003F46D5"/>
    <w:rsid w:val="003F4E69"/>
    <w:rsid w:val="00414A66"/>
    <w:rsid w:val="0041711A"/>
    <w:rsid w:val="00432A20"/>
    <w:rsid w:val="004361A2"/>
    <w:rsid w:val="004372AF"/>
    <w:rsid w:val="004467E3"/>
    <w:rsid w:val="00450A88"/>
    <w:rsid w:val="0045456C"/>
    <w:rsid w:val="004667B7"/>
    <w:rsid w:val="0047410A"/>
    <w:rsid w:val="004934FF"/>
    <w:rsid w:val="00496E23"/>
    <w:rsid w:val="004C6407"/>
    <w:rsid w:val="004D2541"/>
    <w:rsid w:val="004D303C"/>
    <w:rsid w:val="004D3622"/>
    <w:rsid w:val="004D6777"/>
    <w:rsid w:val="004E32DA"/>
    <w:rsid w:val="004E3E49"/>
    <w:rsid w:val="004E4C15"/>
    <w:rsid w:val="004E69D4"/>
    <w:rsid w:val="004F5AC6"/>
    <w:rsid w:val="0050040A"/>
    <w:rsid w:val="0050239C"/>
    <w:rsid w:val="00520889"/>
    <w:rsid w:val="00524D0B"/>
    <w:rsid w:val="00535003"/>
    <w:rsid w:val="00535AAA"/>
    <w:rsid w:val="00546772"/>
    <w:rsid w:val="005552B5"/>
    <w:rsid w:val="00562E8D"/>
    <w:rsid w:val="00564F9C"/>
    <w:rsid w:val="005721CB"/>
    <w:rsid w:val="00581A14"/>
    <w:rsid w:val="00586A8E"/>
    <w:rsid w:val="005A10DD"/>
    <w:rsid w:val="005B4262"/>
    <w:rsid w:val="005B5009"/>
    <w:rsid w:val="005B6EB4"/>
    <w:rsid w:val="005C16C9"/>
    <w:rsid w:val="005C5B33"/>
    <w:rsid w:val="005C667A"/>
    <w:rsid w:val="005D167B"/>
    <w:rsid w:val="005E0D8C"/>
    <w:rsid w:val="005E2293"/>
    <w:rsid w:val="005E25A4"/>
    <w:rsid w:val="005E37CE"/>
    <w:rsid w:val="006076AC"/>
    <w:rsid w:val="00610B13"/>
    <w:rsid w:val="006149EB"/>
    <w:rsid w:val="0063487D"/>
    <w:rsid w:val="00634C41"/>
    <w:rsid w:val="0063553A"/>
    <w:rsid w:val="0064247C"/>
    <w:rsid w:val="00644379"/>
    <w:rsid w:val="00646E0F"/>
    <w:rsid w:val="006523B0"/>
    <w:rsid w:val="00657B1D"/>
    <w:rsid w:val="006621E0"/>
    <w:rsid w:val="00662C71"/>
    <w:rsid w:val="00673C78"/>
    <w:rsid w:val="00674CF1"/>
    <w:rsid w:val="00691296"/>
    <w:rsid w:val="00694495"/>
    <w:rsid w:val="006956D1"/>
    <w:rsid w:val="00696F3F"/>
    <w:rsid w:val="006A0D12"/>
    <w:rsid w:val="006A716B"/>
    <w:rsid w:val="006C6C59"/>
    <w:rsid w:val="006C6F2A"/>
    <w:rsid w:val="006C6F6D"/>
    <w:rsid w:val="006C73FF"/>
    <w:rsid w:val="006D1E8B"/>
    <w:rsid w:val="006E0AF5"/>
    <w:rsid w:val="006F664C"/>
    <w:rsid w:val="00700360"/>
    <w:rsid w:val="00704AF3"/>
    <w:rsid w:val="00710370"/>
    <w:rsid w:val="0071074E"/>
    <w:rsid w:val="00710B43"/>
    <w:rsid w:val="007134C0"/>
    <w:rsid w:val="00721A8D"/>
    <w:rsid w:val="00722DC2"/>
    <w:rsid w:val="0072690F"/>
    <w:rsid w:val="0075714A"/>
    <w:rsid w:val="00762CBF"/>
    <w:rsid w:val="00777C3D"/>
    <w:rsid w:val="00782B69"/>
    <w:rsid w:val="00792740"/>
    <w:rsid w:val="00794B35"/>
    <w:rsid w:val="007B2FEF"/>
    <w:rsid w:val="007B3548"/>
    <w:rsid w:val="007B67D4"/>
    <w:rsid w:val="007C0DD6"/>
    <w:rsid w:val="007C5012"/>
    <w:rsid w:val="007D4412"/>
    <w:rsid w:val="007D5B03"/>
    <w:rsid w:val="007E0F34"/>
    <w:rsid w:val="007E2168"/>
    <w:rsid w:val="007E285E"/>
    <w:rsid w:val="007E4232"/>
    <w:rsid w:val="007F40D5"/>
    <w:rsid w:val="007F5A0F"/>
    <w:rsid w:val="00814135"/>
    <w:rsid w:val="00822A60"/>
    <w:rsid w:val="00825BC6"/>
    <w:rsid w:val="00826EA5"/>
    <w:rsid w:val="008273B3"/>
    <w:rsid w:val="00843BE9"/>
    <w:rsid w:val="0084635A"/>
    <w:rsid w:val="00846581"/>
    <w:rsid w:val="00853420"/>
    <w:rsid w:val="00854E05"/>
    <w:rsid w:val="00855329"/>
    <w:rsid w:val="0086220E"/>
    <w:rsid w:val="0086491F"/>
    <w:rsid w:val="00866926"/>
    <w:rsid w:val="008752DC"/>
    <w:rsid w:val="0087660D"/>
    <w:rsid w:val="00880683"/>
    <w:rsid w:val="00882410"/>
    <w:rsid w:val="00883E18"/>
    <w:rsid w:val="00895CBB"/>
    <w:rsid w:val="008A36C9"/>
    <w:rsid w:val="008B2195"/>
    <w:rsid w:val="008B35C2"/>
    <w:rsid w:val="008C36BB"/>
    <w:rsid w:val="008C4445"/>
    <w:rsid w:val="008C6F56"/>
    <w:rsid w:val="008D1C72"/>
    <w:rsid w:val="008D70B6"/>
    <w:rsid w:val="008E5185"/>
    <w:rsid w:val="008E7C85"/>
    <w:rsid w:val="008F46DB"/>
    <w:rsid w:val="008F4B75"/>
    <w:rsid w:val="008F56FE"/>
    <w:rsid w:val="00900229"/>
    <w:rsid w:val="009036CD"/>
    <w:rsid w:val="00906936"/>
    <w:rsid w:val="0091118B"/>
    <w:rsid w:val="00911628"/>
    <w:rsid w:val="00912123"/>
    <w:rsid w:val="0091310A"/>
    <w:rsid w:val="009271C1"/>
    <w:rsid w:val="00931112"/>
    <w:rsid w:val="00931488"/>
    <w:rsid w:val="009330DD"/>
    <w:rsid w:val="00933F3C"/>
    <w:rsid w:val="00937121"/>
    <w:rsid w:val="00945CA3"/>
    <w:rsid w:val="0095266A"/>
    <w:rsid w:val="00957E48"/>
    <w:rsid w:val="009610B1"/>
    <w:rsid w:val="009619E0"/>
    <w:rsid w:val="00964885"/>
    <w:rsid w:val="009651D6"/>
    <w:rsid w:val="00967620"/>
    <w:rsid w:val="00976145"/>
    <w:rsid w:val="009817AD"/>
    <w:rsid w:val="00982EC2"/>
    <w:rsid w:val="00983B6C"/>
    <w:rsid w:val="00993CD0"/>
    <w:rsid w:val="00994B4C"/>
    <w:rsid w:val="009A438B"/>
    <w:rsid w:val="009A5CA8"/>
    <w:rsid w:val="009C4262"/>
    <w:rsid w:val="009D6668"/>
    <w:rsid w:val="009E4756"/>
    <w:rsid w:val="009E50FA"/>
    <w:rsid w:val="00A122A0"/>
    <w:rsid w:val="00A1383A"/>
    <w:rsid w:val="00A17F91"/>
    <w:rsid w:val="00A257C5"/>
    <w:rsid w:val="00A303D7"/>
    <w:rsid w:val="00A45280"/>
    <w:rsid w:val="00A55F20"/>
    <w:rsid w:val="00A56A78"/>
    <w:rsid w:val="00A57E5F"/>
    <w:rsid w:val="00A65BFE"/>
    <w:rsid w:val="00A67198"/>
    <w:rsid w:val="00A85E34"/>
    <w:rsid w:val="00A9337E"/>
    <w:rsid w:val="00AB03E8"/>
    <w:rsid w:val="00AB0900"/>
    <w:rsid w:val="00AB1C36"/>
    <w:rsid w:val="00AB6C60"/>
    <w:rsid w:val="00AB6DDA"/>
    <w:rsid w:val="00AD4954"/>
    <w:rsid w:val="00AD705D"/>
    <w:rsid w:val="00AE5687"/>
    <w:rsid w:val="00AE6E13"/>
    <w:rsid w:val="00AF06F7"/>
    <w:rsid w:val="00B13BBB"/>
    <w:rsid w:val="00B15836"/>
    <w:rsid w:val="00B16E57"/>
    <w:rsid w:val="00B206AB"/>
    <w:rsid w:val="00B21635"/>
    <w:rsid w:val="00B34E43"/>
    <w:rsid w:val="00B35373"/>
    <w:rsid w:val="00B37320"/>
    <w:rsid w:val="00B40FC5"/>
    <w:rsid w:val="00B4501C"/>
    <w:rsid w:val="00B47A8B"/>
    <w:rsid w:val="00B506CC"/>
    <w:rsid w:val="00B53F03"/>
    <w:rsid w:val="00B55AA8"/>
    <w:rsid w:val="00B571DD"/>
    <w:rsid w:val="00B6267D"/>
    <w:rsid w:val="00B7154F"/>
    <w:rsid w:val="00B740F0"/>
    <w:rsid w:val="00B81059"/>
    <w:rsid w:val="00B82950"/>
    <w:rsid w:val="00B8379C"/>
    <w:rsid w:val="00B852DC"/>
    <w:rsid w:val="00B97EFF"/>
    <w:rsid w:val="00BA59D5"/>
    <w:rsid w:val="00BA66B6"/>
    <w:rsid w:val="00BB4F95"/>
    <w:rsid w:val="00BB6150"/>
    <w:rsid w:val="00BB64E0"/>
    <w:rsid w:val="00BB75BE"/>
    <w:rsid w:val="00BC4290"/>
    <w:rsid w:val="00BE122D"/>
    <w:rsid w:val="00BE2C8A"/>
    <w:rsid w:val="00BE616B"/>
    <w:rsid w:val="00C01BB9"/>
    <w:rsid w:val="00C07075"/>
    <w:rsid w:val="00C105EC"/>
    <w:rsid w:val="00C14352"/>
    <w:rsid w:val="00C163CB"/>
    <w:rsid w:val="00C209EF"/>
    <w:rsid w:val="00C26034"/>
    <w:rsid w:val="00C34417"/>
    <w:rsid w:val="00C35730"/>
    <w:rsid w:val="00C37811"/>
    <w:rsid w:val="00C430BA"/>
    <w:rsid w:val="00C44E88"/>
    <w:rsid w:val="00C45841"/>
    <w:rsid w:val="00C469DE"/>
    <w:rsid w:val="00C52329"/>
    <w:rsid w:val="00C54AAD"/>
    <w:rsid w:val="00C6042B"/>
    <w:rsid w:val="00C60B2E"/>
    <w:rsid w:val="00C61E5C"/>
    <w:rsid w:val="00C63B54"/>
    <w:rsid w:val="00C7403E"/>
    <w:rsid w:val="00C754B8"/>
    <w:rsid w:val="00C81EA0"/>
    <w:rsid w:val="00C8359A"/>
    <w:rsid w:val="00C84A0D"/>
    <w:rsid w:val="00C87A64"/>
    <w:rsid w:val="00C87A9D"/>
    <w:rsid w:val="00C93C30"/>
    <w:rsid w:val="00C94C1A"/>
    <w:rsid w:val="00C967C8"/>
    <w:rsid w:val="00C96C65"/>
    <w:rsid w:val="00CA3A3F"/>
    <w:rsid w:val="00CB5209"/>
    <w:rsid w:val="00CC422C"/>
    <w:rsid w:val="00CD0E39"/>
    <w:rsid w:val="00CE0644"/>
    <w:rsid w:val="00CE1826"/>
    <w:rsid w:val="00CE3286"/>
    <w:rsid w:val="00CE541B"/>
    <w:rsid w:val="00CE5465"/>
    <w:rsid w:val="00CE5610"/>
    <w:rsid w:val="00CF78BC"/>
    <w:rsid w:val="00D05E90"/>
    <w:rsid w:val="00D13380"/>
    <w:rsid w:val="00D17C11"/>
    <w:rsid w:val="00D274B5"/>
    <w:rsid w:val="00D31D9E"/>
    <w:rsid w:val="00D34368"/>
    <w:rsid w:val="00D34B92"/>
    <w:rsid w:val="00D507AE"/>
    <w:rsid w:val="00D50820"/>
    <w:rsid w:val="00D57B65"/>
    <w:rsid w:val="00D57ECF"/>
    <w:rsid w:val="00D636DE"/>
    <w:rsid w:val="00D6577E"/>
    <w:rsid w:val="00D67138"/>
    <w:rsid w:val="00D676BA"/>
    <w:rsid w:val="00D80269"/>
    <w:rsid w:val="00D85AB8"/>
    <w:rsid w:val="00D912E3"/>
    <w:rsid w:val="00D97CFA"/>
    <w:rsid w:val="00DA73BF"/>
    <w:rsid w:val="00DB02A9"/>
    <w:rsid w:val="00DB5E63"/>
    <w:rsid w:val="00DE216A"/>
    <w:rsid w:val="00DE316B"/>
    <w:rsid w:val="00DF0759"/>
    <w:rsid w:val="00DF2D30"/>
    <w:rsid w:val="00DF4514"/>
    <w:rsid w:val="00E01A62"/>
    <w:rsid w:val="00E0696E"/>
    <w:rsid w:val="00E10783"/>
    <w:rsid w:val="00E13C01"/>
    <w:rsid w:val="00E170FD"/>
    <w:rsid w:val="00E20C1A"/>
    <w:rsid w:val="00E27AAE"/>
    <w:rsid w:val="00E30FB1"/>
    <w:rsid w:val="00E37BD4"/>
    <w:rsid w:val="00E56767"/>
    <w:rsid w:val="00E57DA7"/>
    <w:rsid w:val="00E61073"/>
    <w:rsid w:val="00E641FC"/>
    <w:rsid w:val="00E6423D"/>
    <w:rsid w:val="00E64CC5"/>
    <w:rsid w:val="00E751EB"/>
    <w:rsid w:val="00E81DEA"/>
    <w:rsid w:val="00E952ED"/>
    <w:rsid w:val="00E96124"/>
    <w:rsid w:val="00E96B19"/>
    <w:rsid w:val="00E97DC8"/>
    <w:rsid w:val="00EA4315"/>
    <w:rsid w:val="00EB218F"/>
    <w:rsid w:val="00EB65ED"/>
    <w:rsid w:val="00EC579D"/>
    <w:rsid w:val="00EC796B"/>
    <w:rsid w:val="00EE0BCA"/>
    <w:rsid w:val="00EE6D9E"/>
    <w:rsid w:val="00F03D51"/>
    <w:rsid w:val="00F06B3F"/>
    <w:rsid w:val="00F16E27"/>
    <w:rsid w:val="00F2047C"/>
    <w:rsid w:val="00F2160D"/>
    <w:rsid w:val="00F218F0"/>
    <w:rsid w:val="00F23BEE"/>
    <w:rsid w:val="00F260CF"/>
    <w:rsid w:val="00F262A8"/>
    <w:rsid w:val="00F33980"/>
    <w:rsid w:val="00F33BB8"/>
    <w:rsid w:val="00F33DB4"/>
    <w:rsid w:val="00F35103"/>
    <w:rsid w:val="00F425A8"/>
    <w:rsid w:val="00F46FCA"/>
    <w:rsid w:val="00F54097"/>
    <w:rsid w:val="00F56E78"/>
    <w:rsid w:val="00F56F33"/>
    <w:rsid w:val="00F62537"/>
    <w:rsid w:val="00F72725"/>
    <w:rsid w:val="00F72BFD"/>
    <w:rsid w:val="00F751C2"/>
    <w:rsid w:val="00F76AEC"/>
    <w:rsid w:val="00F82A9E"/>
    <w:rsid w:val="00F93CF0"/>
    <w:rsid w:val="00FA7938"/>
    <w:rsid w:val="00FB0C5A"/>
    <w:rsid w:val="00FB253E"/>
    <w:rsid w:val="00FB65E6"/>
    <w:rsid w:val="00FC4126"/>
    <w:rsid w:val="00FD51E1"/>
    <w:rsid w:val="00FD5A8A"/>
    <w:rsid w:val="00FE05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280860"/>
  <w15:docId w15:val="{50EB83C5-267F-426A-96C5-0053738E3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02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Heading2">
    <w:name w:val="heading 2"/>
    <w:basedOn w:val="Normal"/>
    <w:next w:val="Normal"/>
    <w:link w:val="Heading2Char"/>
    <w:qFormat/>
    <w:rsid w:val="008D1C72"/>
    <w:pPr>
      <w:widowControl w:val="0"/>
      <w:autoSpaceDE w:val="0"/>
      <w:autoSpaceDN w:val="0"/>
      <w:adjustRightInd w:val="0"/>
      <w:outlineLvl w:val="1"/>
    </w:pPr>
    <w:rPr>
      <w:rFonts w:ascii="AcadNusx" w:hAnsi="AcadNusx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D441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5A10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  <w:style w:type="character" w:styleId="Emphasis">
    <w:name w:val="Emphasis"/>
    <w:basedOn w:val="DefaultParagraphFont"/>
    <w:qFormat/>
    <w:rsid w:val="008D1C72"/>
    <w:rPr>
      <w:i/>
      <w:iCs/>
    </w:rPr>
  </w:style>
  <w:style w:type="character" w:customStyle="1" w:styleId="apple-converted-space">
    <w:name w:val="apple-converted-space"/>
    <w:basedOn w:val="DefaultParagraphFont"/>
    <w:rsid w:val="008D1C72"/>
  </w:style>
  <w:style w:type="character" w:customStyle="1" w:styleId="apple-style-span">
    <w:name w:val="apple-style-span"/>
    <w:basedOn w:val="DefaultParagraphFont"/>
    <w:rsid w:val="008D1C72"/>
  </w:style>
  <w:style w:type="character" w:customStyle="1" w:styleId="Heading2Char">
    <w:name w:val="Heading 2 Char"/>
    <w:basedOn w:val="DefaultParagraphFont"/>
    <w:link w:val="Heading2"/>
    <w:rsid w:val="008D1C72"/>
    <w:rPr>
      <w:rFonts w:ascii="AcadNusx" w:eastAsia="Times New Roman" w:hAnsi="AcadNusx" w:cs="Times New Roman"/>
      <w:sz w:val="24"/>
      <w:szCs w:val="24"/>
      <w:lang w:eastAsia="ru-RU"/>
    </w:rPr>
  </w:style>
  <w:style w:type="paragraph" w:styleId="Title">
    <w:name w:val="Title"/>
    <w:basedOn w:val="Normal"/>
    <w:link w:val="TitleChar"/>
    <w:qFormat/>
    <w:rsid w:val="00262C53"/>
    <w:pPr>
      <w:jc w:val="center"/>
    </w:pPr>
    <w:rPr>
      <w:rFonts w:ascii="Literaturuli-ITV" w:hAnsi="Literaturuli-ITV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262C53"/>
    <w:rPr>
      <w:rFonts w:ascii="Literaturuli-ITV" w:eastAsia="Times New Roman" w:hAnsi="Literaturuli-ITV" w:cs="Times New Roman"/>
      <w:sz w:val="24"/>
      <w:szCs w:val="20"/>
    </w:rPr>
  </w:style>
  <w:style w:type="character" w:styleId="Hyperlink">
    <w:name w:val="Hyperlink"/>
    <w:basedOn w:val="DefaultParagraphFont"/>
    <w:rsid w:val="00262C53"/>
    <w:rPr>
      <w:color w:val="0000FF"/>
      <w:u w:val="single"/>
    </w:rPr>
  </w:style>
  <w:style w:type="paragraph" w:styleId="BodyText">
    <w:name w:val="Body Text"/>
    <w:basedOn w:val="Normal"/>
    <w:link w:val="BodyTextChar"/>
    <w:rsid w:val="00262C53"/>
    <w:pPr>
      <w:spacing w:after="120"/>
    </w:pPr>
    <w:rPr>
      <w:lang w:val="en-US"/>
    </w:rPr>
  </w:style>
  <w:style w:type="character" w:customStyle="1" w:styleId="BodyTextChar">
    <w:name w:val="Body Text Char"/>
    <w:basedOn w:val="DefaultParagraphFont"/>
    <w:link w:val="BodyText"/>
    <w:rsid w:val="00262C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Gbullet">
    <w:name w:val="GG bullet"/>
    <w:basedOn w:val="Normal"/>
    <w:rsid w:val="009C4262"/>
    <w:pPr>
      <w:numPr>
        <w:numId w:val="17"/>
      </w:numPr>
    </w:pPr>
    <w:rPr>
      <w:lang w:val="en-GB" w:eastAsia="en-US" w:bidi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303DAB"/>
    <w:rPr>
      <w:color w:val="800080" w:themeColor="followedHyperlink"/>
      <w:u w:val="single"/>
    </w:rPr>
  </w:style>
  <w:style w:type="character" w:customStyle="1" w:styleId="Char">
    <w:name w:val="ტექსტი Char"/>
    <w:link w:val="a"/>
    <w:locked/>
    <w:rsid w:val="000A410B"/>
    <w:rPr>
      <w:rFonts w:ascii="Sylfaen" w:hAnsi="Sylfaen"/>
      <w:lang w:val="ka-GE"/>
    </w:rPr>
  </w:style>
  <w:style w:type="paragraph" w:customStyle="1" w:styleId="a">
    <w:name w:val="ტექსტი"/>
    <w:basedOn w:val="Normal"/>
    <w:link w:val="Char"/>
    <w:qFormat/>
    <w:rsid w:val="000A410B"/>
    <w:pPr>
      <w:spacing w:before="100" w:after="100"/>
      <w:jc w:val="both"/>
    </w:pPr>
    <w:rPr>
      <w:rFonts w:ascii="Sylfaen" w:eastAsiaTheme="minorHAnsi" w:hAnsi="Sylfaen" w:cstheme="minorBidi"/>
      <w:sz w:val="22"/>
      <w:szCs w:val="22"/>
      <w:lang w:val="ka-GE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C73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C73FF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02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3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0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tes.google.com/site/proffriedmanstat/home/lecture-note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academia.dk/BiologiskAntropologi/Epidemiologi/PDF/Basic_Skills_in_Statistics.pd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64288-CDBE-4B70-AEB4-67BAE730E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12</Pages>
  <Words>3691</Words>
  <Characters>21041</Characters>
  <Application>Microsoft Office Word</Application>
  <DocSecurity>0</DocSecurity>
  <Lines>175</Lines>
  <Paragraphs>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PCSHOP.GE</Company>
  <LinksUpToDate>false</LinksUpToDate>
  <CharactersWithSpaces>24683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თამარ სოზიაშვილი</cp:lastModifiedBy>
  <cp:revision>29</cp:revision>
  <cp:lastPrinted>2019-07-23T11:40:00Z</cp:lastPrinted>
  <dcterms:created xsi:type="dcterms:W3CDTF">2019-05-31T12:24:00Z</dcterms:created>
  <dcterms:modified xsi:type="dcterms:W3CDTF">2024-10-24T06:10:00Z</dcterms:modified>
</cp:coreProperties>
</file>